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3FF" w:rsidRDefault="003763FF" w:rsidP="00FE45B5">
      <w:pPr>
        <w:pStyle w:val="a5"/>
        <w:contextualSpacing/>
        <w:jc w:val="center"/>
        <w:rPr>
          <w:b/>
          <w:bCs/>
          <w:sz w:val="20"/>
          <w:szCs w:val="20"/>
        </w:rPr>
      </w:pPr>
    </w:p>
    <w:p w:rsidR="003763FF" w:rsidRDefault="003763FF" w:rsidP="00FE45B5">
      <w:pPr>
        <w:pStyle w:val="a5"/>
        <w:contextualSpacing/>
        <w:jc w:val="center"/>
        <w:rPr>
          <w:b/>
          <w:bCs/>
          <w:sz w:val="20"/>
          <w:szCs w:val="20"/>
        </w:rPr>
      </w:pPr>
    </w:p>
    <w:p w:rsidR="00FE45B5" w:rsidRPr="0018269B" w:rsidRDefault="00FE45B5" w:rsidP="00FE45B5">
      <w:pPr>
        <w:pStyle w:val="a5"/>
        <w:contextualSpacing/>
        <w:jc w:val="center"/>
        <w:rPr>
          <w:b/>
          <w:bCs/>
          <w:sz w:val="20"/>
          <w:szCs w:val="20"/>
        </w:rPr>
      </w:pPr>
      <w:r w:rsidRPr="0018269B">
        <w:rPr>
          <w:b/>
          <w:bCs/>
          <w:sz w:val="20"/>
          <w:szCs w:val="20"/>
        </w:rPr>
        <w:t xml:space="preserve">Протокол </w:t>
      </w:r>
      <w:r>
        <w:rPr>
          <w:b/>
          <w:bCs/>
          <w:sz w:val="20"/>
          <w:szCs w:val="20"/>
        </w:rPr>
        <w:t>№2</w:t>
      </w:r>
      <w:r w:rsidR="00A61F91">
        <w:rPr>
          <w:b/>
          <w:bCs/>
          <w:sz w:val="20"/>
          <w:szCs w:val="20"/>
        </w:rPr>
        <w:t>9</w:t>
      </w:r>
    </w:p>
    <w:p w:rsidR="00FE45B5" w:rsidRPr="00F3397A" w:rsidRDefault="00FE45B5" w:rsidP="00FE45B5">
      <w:pPr>
        <w:pStyle w:val="a5"/>
        <w:contextualSpacing/>
        <w:jc w:val="center"/>
        <w:rPr>
          <w:b/>
          <w:sz w:val="20"/>
          <w:szCs w:val="20"/>
        </w:rPr>
      </w:pPr>
      <w:r w:rsidRPr="00F3397A">
        <w:rPr>
          <w:b/>
          <w:bCs/>
          <w:sz w:val="20"/>
          <w:szCs w:val="20"/>
        </w:rPr>
        <w:t xml:space="preserve">об итогах тендера </w:t>
      </w:r>
      <w:r w:rsidRPr="00F3397A">
        <w:rPr>
          <w:b/>
          <w:bCs/>
          <w:color w:val="000000"/>
          <w:sz w:val="20"/>
          <w:szCs w:val="20"/>
        </w:rPr>
        <w:t xml:space="preserve">по закупкам </w:t>
      </w:r>
      <w:r w:rsidRPr="00F3397A">
        <w:rPr>
          <w:b/>
          <w:sz w:val="20"/>
          <w:szCs w:val="20"/>
        </w:rPr>
        <w:t>«</w:t>
      </w:r>
      <w:r w:rsidR="00A61F91">
        <w:rPr>
          <w:b/>
          <w:sz w:val="20"/>
          <w:szCs w:val="20"/>
        </w:rPr>
        <w:t>Изделий медицинского назначения</w:t>
      </w:r>
      <w:r w:rsidRPr="00F3397A">
        <w:rPr>
          <w:b/>
          <w:sz w:val="20"/>
          <w:szCs w:val="20"/>
        </w:rPr>
        <w:t xml:space="preserve">»  </w:t>
      </w:r>
      <w:r w:rsidRPr="00F3397A">
        <w:rPr>
          <w:b/>
          <w:bCs/>
          <w:color w:val="000000"/>
          <w:sz w:val="20"/>
          <w:szCs w:val="20"/>
          <w:lang w:val="kk-KZ"/>
        </w:rPr>
        <w:t>на 201</w:t>
      </w:r>
      <w:r>
        <w:rPr>
          <w:b/>
          <w:bCs/>
          <w:color w:val="000000"/>
          <w:sz w:val="20"/>
          <w:szCs w:val="20"/>
          <w:lang w:val="kk-KZ"/>
        </w:rPr>
        <w:t xml:space="preserve">8 </w:t>
      </w:r>
      <w:r w:rsidRPr="00F3397A">
        <w:rPr>
          <w:b/>
          <w:bCs/>
          <w:color w:val="000000"/>
          <w:sz w:val="20"/>
          <w:szCs w:val="20"/>
          <w:lang w:val="kk-KZ"/>
        </w:rPr>
        <w:t>год</w:t>
      </w:r>
      <w:r w:rsidRPr="00F3397A">
        <w:rPr>
          <w:b/>
          <w:sz w:val="20"/>
          <w:szCs w:val="20"/>
        </w:rPr>
        <w:t>.</w:t>
      </w:r>
    </w:p>
    <w:p w:rsidR="00FE45B5" w:rsidRPr="00977C53" w:rsidRDefault="00FE45B5" w:rsidP="00FE45B5">
      <w:pPr>
        <w:jc w:val="center"/>
        <w:rPr>
          <w:b/>
          <w:sz w:val="10"/>
          <w:szCs w:val="10"/>
        </w:rPr>
      </w:pPr>
    </w:p>
    <w:p w:rsidR="00FE45B5" w:rsidRPr="00977C53" w:rsidRDefault="00FE45B5" w:rsidP="00FE45B5">
      <w:pPr>
        <w:ind w:left="709" w:firstLine="142"/>
        <w:rPr>
          <w:sz w:val="20"/>
          <w:szCs w:val="20"/>
        </w:rPr>
      </w:pPr>
      <w:r w:rsidRPr="00977C53">
        <w:rPr>
          <w:sz w:val="20"/>
          <w:szCs w:val="20"/>
        </w:rPr>
        <w:t xml:space="preserve">г. Алматы                                                                                            </w:t>
      </w:r>
      <w:r>
        <w:rPr>
          <w:sz w:val="20"/>
          <w:szCs w:val="20"/>
        </w:rPr>
        <w:t xml:space="preserve">12 </w:t>
      </w:r>
      <w:r w:rsidRPr="00977C53">
        <w:rPr>
          <w:sz w:val="20"/>
          <w:szCs w:val="20"/>
        </w:rPr>
        <w:t xml:space="preserve"> часов </w:t>
      </w:r>
      <w:r>
        <w:rPr>
          <w:sz w:val="20"/>
          <w:szCs w:val="20"/>
        </w:rPr>
        <w:t>00</w:t>
      </w:r>
      <w:r w:rsidRPr="00977C53">
        <w:rPr>
          <w:sz w:val="20"/>
          <w:szCs w:val="20"/>
        </w:rPr>
        <w:t xml:space="preserve"> мин   </w:t>
      </w:r>
      <w:r>
        <w:rPr>
          <w:sz w:val="20"/>
          <w:szCs w:val="20"/>
        </w:rPr>
        <w:t>2</w:t>
      </w:r>
      <w:r w:rsidR="00A61F91">
        <w:rPr>
          <w:sz w:val="20"/>
          <w:szCs w:val="20"/>
        </w:rPr>
        <w:t>6</w:t>
      </w:r>
      <w:r>
        <w:rPr>
          <w:sz w:val="20"/>
          <w:szCs w:val="20"/>
        </w:rPr>
        <w:t xml:space="preserve"> </w:t>
      </w:r>
      <w:r w:rsidRPr="00977C53">
        <w:rPr>
          <w:sz w:val="20"/>
          <w:szCs w:val="20"/>
        </w:rPr>
        <w:t xml:space="preserve"> </w:t>
      </w:r>
      <w:r>
        <w:rPr>
          <w:sz w:val="20"/>
          <w:szCs w:val="20"/>
        </w:rPr>
        <w:t>феврал</w:t>
      </w:r>
      <w:r w:rsidRPr="00977C53">
        <w:rPr>
          <w:sz w:val="20"/>
          <w:szCs w:val="20"/>
        </w:rPr>
        <w:t>я 20</w:t>
      </w:r>
      <w:r w:rsidRPr="00977C53">
        <w:rPr>
          <w:sz w:val="20"/>
          <w:szCs w:val="20"/>
          <w:lang w:val="kk-KZ"/>
        </w:rPr>
        <w:t>1</w:t>
      </w:r>
      <w:r>
        <w:rPr>
          <w:sz w:val="20"/>
          <w:szCs w:val="20"/>
          <w:lang w:val="kk-KZ"/>
        </w:rPr>
        <w:t>8</w:t>
      </w:r>
      <w:r w:rsidRPr="00977C53">
        <w:rPr>
          <w:sz w:val="20"/>
          <w:szCs w:val="20"/>
        </w:rPr>
        <w:t xml:space="preserve"> г.</w:t>
      </w:r>
    </w:p>
    <w:p w:rsidR="00FE45B5" w:rsidRPr="00977C53" w:rsidRDefault="00FE45B5" w:rsidP="00FE45B5">
      <w:pPr>
        <w:ind w:left="3780" w:hanging="3780"/>
        <w:rPr>
          <w:sz w:val="10"/>
          <w:szCs w:val="10"/>
        </w:rPr>
      </w:pPr>
      <w:r w:rsidRPr="00977C53">
        <w:rPr>
          <w:sz w:val="20"/>
          <w:szCs w:val="20"/>
        </w:rPr>
        <w:t>   </w:t>
      </w:r>
    </w:p>
    <w:p w:rsidR="00FE45B5" w:rsidRPr="00977C53" w:rsidRDefault="00FE45B5" w:rsidP="00FE45B5">
      <w:pPr>
        <w:numPr>
          <w:ilvl w:val="0"/>
          <w:numId w:val="1"/>
        </w:numPr>
        <w:ind w:left="284" w:firstLine="0"/>
        <w:rPr>
          <w:sz w:val="20"/>
          <w:szCs w:val="20"/>
        </w:rPr>
      </w:pPr>
      <w:r w:rsidRPr="00977C53">
        <w:rPr>
          <w:sz w:val="20"/>
          <w:szCs w:val="20"/>
        </w:rPr>
        <w:t>Тендерная комиссия в составе:</w:t>
      </w:r>
    </w:p>
    <w:p w:rsidR="00FE45B5" w:rsidRPr="00977C53" w:rsidRDefault="00FE45B5" w:rsidP="00FE45B5">
      <w:pPr>
        <w:ind w:left="720"/>
        <w:rPr>
          <w:sz w:val="20"/>
          <w:szCs w:val="20"/>
        </w:rPr>
      </w:pPr>
    </w:p>
    <w:tbl>
      <w:tblPr>
        <w:tblW w:w="0" w:type="auto"/>
        <w:tblInd w:w="959" w:type="dxa"/>
        <w:tblLook w:val="04A0" w:firstRow="1" w:lastRow="0" w:firstColumn="1" w:lastColumn="0" w:noHBand="0" w:noVBand="1"/>
      </w:tblPr>
      <w:tblGrid>
        <w:gridCol w:w="4211"/>
        <w:gridCol w:w="8958"/>
      </w:tblGrid>
      <w:tr w:rsidR="00FE45B5" w:rsidRPr="00FE45B5" w:rsidTr="00FE45B5">
        <w:trPr>
          <w:trHeight w:val="262"/>
        </w:trPr>
        <w:tc>
          <w:tcPr>
            <w:tcW w:w="4211" w:type="dxa"/>
            <w:shd w:val="clear" w:color="auto" w:fill="auto"/>
          </w:tcPr>
          <w:p w:rsidR="00FE45B5" w:rsidRPr="00FE45B5" w:rsidRDefault="00FE45B5" w:rsidP="00FE45B5">
            <w:pPr>
              <w:pStyle w:val="a4"/>
              <w:ind w:left="-108"/>
              <w:rPr>
                <w:rFonts w:ascii="Times New Roman" w:hAnsi="Times New Roman" w:cs="Times New Roman"/>
              </w:rPr>
            </w:pPr>
            <w:r w:rsidRPr="00FE45B5">
              <w:rPr>
                <w:rFonts w:ascii="Times New Roman" w:hAnsi="Times New Roman" w:cs="Times New Roman"/>
              </w:rPr>
              <w:t xml:space="preserve">  Тезекбаева К.М.</w:t>
            </w:r>
          </w:p>
        </w:tc>
        <w:tc>
          <w:tcPr>
            <w:tcW w:w="8958" w:type="dxa"/>
            <w:shd w:val="clear" w:color="auto" w:fill="auto"/>
          </w:tcPr>
          <w:p w:rsidR="00FE45B5" w:rsidRPr="00FE45B5" w:rsidRDefault="00FE45B5" w:rsidP="00FE45B5">
            <w:pPr>
              <w:ind w:right="-108"/>
              <w:rPr>
                <w:sz w:val="20"/>
                <w:szCs w:val="20"/>
              </w:rPr>
            </w:pPr>
            <w:r w:rsidRPr="00FE45B5">
              <w:rPr>
                <w:sz w:val="20"/>
                <w:szCs w:val="20"/>
              </w:rPr>
              <w:t>Заместитель главного врача по хирургии, председатель комиссии;</w:t>
            </w:r>
          </w:p>
        </w:tc>
      </w:tr>
      <w:tr w:rsidR="00FE45B5" w:rsidRPr="00FE45B5" w:rsidTr="00FE45B5">
        <w:trPr>
          <w:trHeight w:val="399"/>
        </w:trPr>
        <w:tc>
          <w:tcPr>
            <w:tcW w:w="4211" w:type="dxa"/>
            <w:shd w:val="clear" w:color="auto" w:fill="auto"/>
          </w:tcPr>
          <w:p w:rsidR="00FE45B5" w:rsidRPr="00FE45B5" w:rsidRDefault="00FE45B5" w:rsidP="00FE45B5">
            <w:pPr>
              <w:pStyle w:val="a4"/>
              <w:ind w:left="0"/>
              <w:rPr>
                <w:rFonts w:ascii="Times New Roman" w:hAnsi="Times New Roman" w:cs="Times New Roman"/>
                <w:sz w:val="10"/>
                <w:szCs w:val="10"/>
              </w:rPr>
            </w:pPr>
          </w:p>
          <w:p w:rsidR="00FE45B5" w:rsidRPr="00FE45B5" w:rsidRDefault="00FE45B5" w:rsidP="00FE45B5">
            <w:pPr>
              <w:pStyle w:val="a4"/>
              <w:ind w:left="-108"/>
              <w:rPr>
                <w:rFonts w:ascii="Times New Roman" w:hAnsi="Times New Roman" w:cs="Times New Roman"/>
              </w:rPr>
            </w:pPr>
            <w:r w:rsidRPr="00FE45B5">
              <w:rPr>
                <w:rFonts w:ascii="Times New Roman" w:hAnsi="Times New Roman" w:cs="Times New Roman"/>
              </w:rPr>
              <w:t xml:space="preserve">  </w:t>
            </w:r>
            <w:proofErr w:type="spellStart"/>
            <w:r w:rsidRPr="00FE45B5">
              <w:rPr>
                <w:rFonts w:ascii="Times New Roman" w:hAnsi="Times New Roman" w:cs="Times New Roman"/>
              </w:rPr>
              <w:t>Байзолданова</w:t>
            </w:r>
            <w:proofErr w:type="spellEnd"/>
            <w:r w:rsidRPr="00FE45B5">
              <w:rPr>
                <w:rFonts w:ascii="Times New Roman" w:hAnsi="Times New Roman" w:cs="Times New Roman"/>
              </w:rPr>
              <w:t xml:space="preserve"> А.Т.</w:t>
            </w:r>
          </w:p>
        </w:tc>
        <w:tc>
          <w:tcPr>
            <w:tcW w:w="8958" w:type="dxa"/>
            <w:shd w:val="clear" w:color="auto" w:fill="auto"/>
          </w:tcPr>
          <w:p w:rsidR="00FE45B5" w:rsidRPr="00FE45B5" w:rsidRDefault="00FE45B5" w:rsidP="00FE45B5">
            <w:pPr>
              <w:pStyle w:val="a4"/>
              <w:ind w:left="34" w:hanging="142"/>
              <w:rPr>
                <w:rFonts w:ascii="Times New Roman" w:hAnsi="Times New Roman" w:cs="Times New Roman"/>
                <w:sz w:val="10"/>
                <w:szCs w:val="10"/>
              </w:rPr>
            </w:pPr>
            <w:r w:rsidRPr="00FE45B5">
              <w:rPr>
                <w:rFonts w:ascii="Times New Roman" w:hAnsi="Times New Roman" w:cs="Times New Roman"/>
              </w:rPr>
              <w:t xml:space="preserve">  </w:t>
            </w:r>
          </w:p>
          <w:p w:rsidR="00FE45B5" w:rsidRPr="00FE45B5" w:rsidRDefault="00FE45B5" w:rsidP="00FE45B5">
            <w:pPr>
              <w:pStyle w:val="a4"/>
              <w:ind w:left="34" w:hanging="142"/>
              <w:rPr>
                <w:rFonts w:ascii="Times New Roman" w:hAnsi="Times New Roman" w:cs="Times New Roman"/>
              </w:rPr>
            </w:pPr>
            <w:r w:rsidRPr="00FE45B5">
              <w:rPr>
                <w:rFonts w:ascii="Times New Roman" w:hAnsi="Times New Roman" w:cs="Times New Roman"/>
              </w:rPr>
              <w:t xml:space="preserve">  Заместитель главного врача по ОМР - заместитель председателя  комиссии;</w:t>
            </w:r>
          </w:p>
          <w:p w:rsidR="00FE45B5" w:rsidRPr="00FE45B5" w:rsidRDefault="00FE45B5" w:rsidP="00FE45B5">
            <w:pPr>
              <w:ind w:firstLine="708"/>
              <w:rPr>
                <w:sz w:val="10"/>
                <w:szCs w:val="10"/>
              </w:rPr>
            </w:pPr>
          </w:p>
          <w:p w:rsidR="00FE45B5" w:rsidRPr="00FE45B5" w:rsidRDefault="00FE45B5" w:rsidP="00FE45B5">
            <w:pPr>
              <w:ind w:firstLine="708"/>
              <w:rPr>
                <w:sz w:val="10"/>
                <w:szCs w:val="10"/>
              </w:rPr>
            </w:pPr>
          </w:p>
        </w:tc>
      </w:tr>
      <w:tr w:rsidR="00FE45B5" w:rsidRPr="00FE45B5" w:rsidTr="00FE45B5">
        <w:trPr>
          <w:trHeight w:val="1476"/>
        </w:trPr>
        <w:tc>
          <w:tcPr>
            <w:tcW w:w="4211" w:type="dxa"/>
            <w:shd w:val="clear" w:color="auto" w:fill="auto"/>
          </w:tcPr>
          <w:p w:rsidR="00FE45B5" w:rsidRPr="00FE45B5" w:rsidRDefault="00FE45B5" w:rsidP="00FE45B5">
            <w:pPr>
              <w:pStyle w:val="a4"/>
              <w:ind w:left="-108"/>
              <w:rPr>
                <w:rFonts w:ascii="Times New Roman" w:hAnsi="Times New Roman" w:cs="Times New Roman"/>
              </w:rPr>
            </w:pPr>
            <w:r w:rsidRPr="00FE45B5">
              <w:rPr>
                <w:rFonts w:ascii="Times New Roman" w:hAnsi="Times New Roman" w:cs="Times New Roman"/>
              </w:rPr>
              <w:t xml:space="preserve">  </w:t>
            </w:r>
            <w:proofErr w:type="spellStart"/>
            <w:r>
              <w:rPr>
                <w:rFonts w:ascii="Times New Roman" w:hAnsi="Times New Roman" w:cs="Times New Roman"/>
              </w:rPr>
              <w:t>Ибраева</w:t>
            </w:r>
            <w:proofErr w:type="spellEnd"/>
            <w:r>
              <w:rPr>
                <w:rFonts w:ascii="Times New Roman" w:hAnsi="Times New Roman" w:cs="Times New Roman"/>
              </w:rPr>
              <w:t xml:space="preserve"> Г.К</w:t>
            </w:r>
            <w:r w:rsidRPr="00FE45B5">
              <w:rPr>
                <w:rFonts w:ascii="Times New Roman" w:hAnsi="Times New Roman" w:cs="Times New Roman"/>
              </w:rPr>
              <w:t xml:space="preserve">.  </w:t>
            </w:r>
          </w:p>
          <w:p w:rsidR="00FE45B5" w:rsidRPr="00FE45B5" w:rsidRDefault="00FE45B5" w:rsidP="00FE45B5">
            <w:pPr>
              <w:pStyle w:val="a4"/>
              <w:ind w:left="0"/>
              <w:rPr>
                <w:rFonts w:ascii="Times New Roman" w:hAnsi="Times New Roman" w:cs="Times New Roman"/>
                <w:sz w:val="10"/>
                <w:szCs w:val="10"/>
              </w:rPr>
            </w:pPr>
          </w:p>
          <w:p w:rsidR="00FE45B5" w:rsidRPr="00FE45B5" w:rsidRDefault="00FE45B5" w:rsidP="00FE45B5">
            <w:pPr>
              <w:pStyle w:val="a4"/>
              <w:ind w:left="0"/>
              <w:rPr>
                <w:rFonts w:ascii="Times New Roman" w:hAnsi="Times New Roman" w:cs="Times New Roman"/>
              </w:rPr>
            </w:pPr>
            <w:proofErr w:type="spellStart"/>
            <w:r w:rsidRPr="00FE45B5">
              <w:rPr>
                <w:rFonts w:ascii="Times New Roman" w:hAnsi="Times New Roman" w:cs="Times New Roman"/>
              </w:rPr>
              <w:t>Сопибекова</w:t>
            </w:r>
            <w:proofErr w:type="spellEnd"/>
            <w:r w:rsidRPr="00FE45B5">
              <w:rPr>
                <w:rFonts w:ascii="Times New Roman" w:hAnsi="Times New Roman" w:cs="Times New Roman"/>
              </w:rPr>
              <w:t xml:space="preserve"> Н.К.                                                      </w:t>
            </w:r>
          </w:p>
          <w:p w:rsidR="00FE45B5" w:rsidRPr="00FE45B5" w:rsidRDefault="00FE45B5" w:rsidP="00FE45B5">
            <w:pPr>
              <w:pStyle w:val="a4"/>
              <w:ind w:left="0"/>
              <w:rPr>
                <w:rFonts w:ascii="Times New Roman" w:hAnsi="Times New Roman" w:cs="Times New Roman"/>
                <w:sz w:val="10"/>
                <w:szCs w:val="10"/>
              </w:rPr>
            </w:pPr>
          </w:p>
          <w:p w:rsidR="00FE45B5" w:rsidRPr="00FE45B5" w:rsidRDefault="00FE45B5" w:rsidP="00FE45B5">
            <w:pPr>
              <w:pStyle w:val="a4"/>
              <w:ind w:left="0"/>
              <w:rPr>
                <w:rFonts w:ascii="Times New Roman" w:hAnsi="Times New Roman" w:cs="Times New Roman"/>
              </w:rPr>
            </w:pPr>
            <w:proofErr w:type="spellStart"/>
            <w:r w:rsidRPr="00FE45B5">
              <w:rPr>
                <w:rFonts w:ascii="Times New Roman" w:hAnsi="Times New Roman" w:cs="Times New Roman"/>
              </w:rPr>
              <w:t>Жумаканов</w:t>
            </w:r>
            <w:proofErr w:type="spellEnd"/>
            <w:r w:rsidRPr="00FE45B5">
              <w:rPr>
                <w:rFonts w:ascii="Times New Roman" w:hAnsi="Times New Roman" w:cs="Times New Roman"/>
              </w:rPr>
              <w:t xml:space="preserve"> А.Б.</w:t>
            </w:r>
          </w:p>
          <w:p w:rsidR="00FE45B5" w:rsidRPr="00FE45B5" w:rsidRDefault="00FE45B5" w:rsidP="00FE45B5">
            <w:pPr>
              <w:pStyle w:val="a4"/>
              <w:ind w:left="0"/>
              <w:rPr>
                <w:rFonts w:ascii="Times New Roman" w:hAnsi="Times New Roman" w:cs="Times New Roman"/>
                <w:sz w:val="10"/>
                <w:szCs w:val="10"/>
              </w:rPr>
            </w:pPr>
          </w:p>
          <w:p w:rsidR="00FE45B5" w:rsidRPr="00FE45B5" w:rsidRDefault="00FE45B5" w:rsidP="00FE45B5">
            <w:pPr>
              <w:pStyle w:val="a4"/>
              <w:ind w:left="0"/>
              <w:rPr>
                <w:rFonts w:ascii="Times New Roman" w:hAnsi="Times New Roman" w:cs="Times New Roman"/>
              </w:rPr>
            </w:pPr>
            <w:proofErr w:type="spellStart"/>
            <w:r w:rsidRPr="00FE45B5">
              <w:rPr>
                <w:rFonts w:ascii="Times New Roman" w:hAnsi="Times New Roman" w:cs="Times New Roman"/>
              </w:rPr>
              <w:t>Мусапирова</w:t>
            </w:r>
            <w:proofErr w:type="spellEnd"/>
            <w:r w:rsidRPr="00FE45B5">
              <w:rPr>
                <w:rFonts w:ascii="Times New Roman" w:hAnsi="Times New Roman" w:cs="Times New Roman"/>
              </w:rPr>
              <w:t xml:space="preserve"> А.М.                       </w:t>
            </w:r>
          </w:p>
        </w:tc>
        <w:tc>
          <w:tcPr>
            <w:tcW w:w="8958" w:type="dxa"/>
            <w:shd w:val="clear" w:color="auto" w:fill="auto"/>
          </w:tcPr>
          <w:p w:rsidR="00FE45B5" w:rsidRPr="00FE45B5" w:rsidRDefault="00FE45B5" w:rsidP="00FE45B5">
            <w:pPr>
              <w:pStyle w:val="a7"/>
              <w:ind w:left="-52"/>
              <w:rPr>
                <w:sz w:val="20"/>
                <w:szCs w:val="20"/>
              </w:rPr>
            </w:pPr>
            <w:r w:rsidRPr="00FE45B5">
              <w:rPr>
                <w:sz w:val="20"/>
                <w:szCs w:val="20"/>
              </w:rPr>
              <w:t xml:space="preserve"> </w:t>
            </w:r>
            <w:proofErr w:type="spellStart"/>
            <w:r>
              <w:rPr>
                <w:sz w:val="20"/>
                <w:szCs w:val="20"/>
              </w:rPr>
              <w:t>И.о</w:t>
            </w:r>
            <w:proofErr w:type="spellEnd"/>
            <w:r>
              <w:rPr>
                <w:sz w:val="20"/>
                <w:szCs w:val="20"/>
              </w:rPr>
              <w:t>. главного бухгалтера</w:t>
            </w:r>
            <w:r w:rsidRPr="00FE45B5">
              <w:rPr>
                <w:sz w:val="20"/>
                <w:szCs w:val="20"/>
              </w:rPr>
              <w:t xml:space="preserve"> – член  комиссии;</w:t>
            </w:r>
          </w:p>
          <w:p w:rsidR="00FE45B5" w:rsidRPr="00FE45B5" w:rsidRDefault="00FE45B5" w:rsidP="00FE45B5">
            <w:pPr>
              <w:pStyle w:val="a7"/>
              <w:rPr>
                <w:sz w:val="10"/>
                <w:szCs w:val="10"/>
              </w:rPr>
            </w:pPr>
          </w:p>
          <w:p w:rsidR="00FE45B5" w:rsidRPr="00FE45B5" w:rsidRDefault="00FE45B5" w:rsidP="00FE45B5">
            <w:pPr>
              <w:pStyle w:val="a7"/>
              <w:rPr>
                <w:sz w:val="20"/>
                <w:szCs w:val="20"/>
              </w:rPr>
            </w:pPr>
            <w:r w:rsidRPr="00FE45B5">
              <w:rPr>
                <w:sz w:val="20"/>
                <w:szCs w:val="20"/>
              </w:rPr>
              <w:t>Заведующая  аптекой – член комиссии;</w:t>
            </w:r>
          </w:p>
          <w:p w:rsidR="00FE45B5" w:rsidRPr="00FE45B5" w:rsidRDefault="00FE45B5" w:rsidP="00FE45B5">
            <w:pPr>
              <w:pStyle w:val="a7"/>
              <w:ind w:left="-108"/>
              <w:rPr>
                <w:sz w:val="10"/>
                <w:szCs w:val="10"/>
              </w:rPr>
            </w:pPr>
          </w:p>
          <w:p w:rsidR="00FE45B5" w:rsidRPr="00FE45B5" w:rsidRDefault="00FE45B5" w:rsidP="00FE45B5">
            <w:pPr>
              <w:pStyle w:val="a7"/>
              <w:ind w:left="-108"/>
              <w:rPr>
                <w:sz w:val="20"/>
                <w:szCs w:val="20"/>
              </w:rPr>
            </w:pPr>
            <w:r w:rsidRPr="00FE45B5">
              <w:rPr>
                <w:sz w:val="20"/>
                <w:szCs w:val="20"/>
              </w:rPr>
              <w:t xml:space="preserve">  Руководитель отдела государственных закупок - член комиссии;</w:t>
            </w:r>
          </w:p>
          <w:p w:rsidR="00FE45B5" w:rsidRPr="00FE45B5" w:rsidRDefault="00FE45B5" w:rsidP="00FE45B5">
            <w:pPr>
              <w:pStyle w:val="a7"/>
              <w:ind w:left="-108"/>
              <w:rPr>
                <w:sz w:val="10"/>
                <w:szCs w:val="10"/>
              </w:rPr>
            </w:pPr>
          </w:p>
          <w:p w:rsidR="00FE45B5" w:rsidRPr="00FE45B5" w:rsidRDefault="00FE45B5" w:rsidP="00FE45B5">
            <w:pPr>
              <w:pStyle w:val="a7"/>
              <w:ind w:left="-108"/>
              <w:rPr>
                <w:sz w:val="20"/>
                <w:szCs w:val="20"/>
              </w:rPr>
            </w:pPr>
            <w:r w:rsidRPr="00FE45B5">
              <w:rPr>
                <w:sz w:val="20"/>
                <w:szCs w:val="20"/>
              </w:rPr>
              <w:t xml:space="preserve"> </w:t>
            </w:r>
            <w:r>
              <w:rPr>
                <w:sz w:val="20"/>
                <w:szCs w:val="20"/>
              </w:rPr>
              <w:t xml:space="preserve"> </w:t>
            </w:r>
            <w:r w:rsidRPr="00FE45B5">
              <w:rPr>
                <w:sz w:val="20"/>
                <w:szCs w:val="20"/>
              </w:rPr>
              <w:t>Специалист отдела государственных закупок  – секретарь   комиссии;</w:t>
            </w:r>
          </w:p>
          <w:p w:rsidR="00FE45B5" w:rsidRPr="00FE45B5" w:rsidRDefault="00FE45B5" w:rsidP="00FE45B5">
            <w:pPr>
              <w:pStyle w:val="a7"/>
              <w:ind w:left="-108"/>
              <w:rPr>
                <w:sz w:val="20"/>
                <w:szCs w:val="20"/>
              </w:rPr>
            </w:pPr>
          </w:p>
        </w:tc>
      </w:tr>
    </w:tbl>
    <w:p w:rsidR="00FE45B5" w:rsidRPr="00977C53" w:rsidRDefault="00FE45B5" w:rsidP="00FE45B5">
      <w:pPr>
        <w:rPr>
          <w:sz w:val="10"/>
          <w:szCs w:val="10"/>
        </w:rPr>
      </w:pPr>
      <w:r w:rsidRPr="0047242A">
        <w:rPr>
          <w:sz w:val="18"/>
          <w:szCs w:val="18"/>
        </w:rPr>
        <w:t xml:space="preserve">   </w:t>
      </w:r>
      <w:r>
        <w:rPr>
          <w:sz w:val="18"/>
          <w:szCs w:val="18"/>
        </w:rPr>
        <w:t xml:space="preserve">   </w:t>
      </w:r>
    </w:p>
    <w:p w:rsidR="00BA6F73" w:rsidRDefault="00FE45B5" w:rsidP="00BA6F73">
      <w:pPr>
        <w:pStyle w:val="a5"/>
        <w:spacing w:before="0" w:beforeAutospacing="0" w:after="0" w:afterAutospacing="0"/>
        <w:ind w:right="-710"/>
        <w:jc w:val="both"/>
        <w:rPr>
          <w:sz w:val="18"/>
          <w:szCs w:val="18"/>
        </w:rPr>
      </w:pPr>
      <w:r w:rsidRPr="00977C53">
        <w:rPr>
          <w:sz w:val="20"/>
          <w:szCs w:val="20"/>
        </w:rPr>
        <w:t xml:space="preserve">              провела </w:t>
      </w:r>
      <w:r w:rsidRPr="00977C53">
        <w:rPr>
          <w:sz w:val="20"/>
          <w:szCs w:val="20"/>
          <w:lang w:val="kk-KZ"/>
        </w:rPr>
        <w:t>тендер</w:t>
      </w:r>
      <w:r w:rsidRPr="00977C53">
        <w:rPr>
          <w:sz w:val="20"/>
          <w:szCs w:val="20"/>
        </w:rPr>
        <w:t xml:space="preserve"> </w:t>
      </w:r>
      <w:r w:rsidRPr="00977C53">
        <w:rPr>
          <w:sz w:val="20"/>
          <w:szCs w:val="20"/>
          <w:lang w:val="kk-KZ"/>
        </w:rPr>
        <w:t xml:space="preserve">по </w:t>
      </w:r>
      <w:r w:rsidRPr="00977C53">
        <w:rPr>
          <w:sz w:val="20"/>
          <w:szCs w:val="20"/>
        </w:rPr>
        <w:t>закуп</w:t>
      </w:r>
      <w:r w:rsidRPr="00977C53">
        <w:rPr>
          <w:sz w:val="20"/>
          <w:szCs w:val="20"/>
          <w:lang w:val="kk-KZ"/>
        </w:rPr>
        <w:t xml:space="preserve">кам </w:t>
      </w:r>
      <w:r w:rsidRPr="00977C53">
        <w:rPr>
          <w:sz w:val="20"/>
          <w:szCs w:val="20"/>
        </w:rPr>
        <w:t xml:space="preserve"> «</w:t>
      </w:r>
      <w:r w:rsidR="00A61F91">
        <w:rPr>
          <w:sz w:val="20"/>
          <w:szCs w:val="20"/>
        </w:rPr>
        <w:t xml:space="preserve">Изделий медицинского назначения </w:t>
      </w:r>
      <w:r w:rsidRPr="00977C53">
        <w:rPr>
          <w:sz w:val="20"/>
          <w:szCs w:val="20"/>
        </w:rPr>
        <w:t>» на 201</w:t>
      </w:r>
      <w:r>
        <w:rPr>
          <w:sz w:val="20"/>
          <w:szCs w:val="20"/>
        </w:rPr>
        <w:t>8</w:t>
      </w:r>
      <w:r w:rsidRPr="00977C53">
        <w:rPr>
          <w:sz w:val="20"/>
          <w:szCs w:val="20"/>
        </w:rPr>
        <w:t xml:space="preserve"> год</w:t>
      </w:r>
      <w:r w:rsidRPr="00BA6F73">
        <w:rPr>
          <w:sz w:val="18"/>
          <w:szCs w:val="18"/>
        </w:rPr>
        <w:t>.</w:t>
      </w:r>
      <w:r w:rsidR="00BA6F73" w:rsidRPr="00BA6F73">
        <w:rPr>
          <w:sz w:val="18"/>
          <w:szCs w:val="18"/>
        </w:rPr>
        <w:t xml:space="preserve">     </w:t>
      </w:r>
    </w:p>
    <w:p w:rsidR="00BA6F73" w:rsidRPr="00BA6F73" w:rsidRDefault="00BA6F73" w:rsidP="00BA6F73">
      <w:pPr>
        <w:pStyle w:val="a5"/>
        <w:spacing w:before="0" w:beforeAutospacing="0" w:after="0" w:afterAutospacing="0"/>
        <w:ind w:right="-710"/>
        <w:jc w:val="both"/>
        <w:rPr>
          <w:sz w:val="18"/>
          <w:szCs w:val="18"/>
        </w:rPr>
      </w:pPr>
      <w:r>
        <w:rPr>
          <w:sz w:val="18"/>
          <w:szCs w:val="18"/>
        </w:rPr>
        <w:t xml:space="preserve">    </w:t>
      </w:r>
      <w:r w:rsidRPr="00BA6F73">
        <w:rPr>
          <w:sz w:val="18"/>
          <w:szCs w:val="18"/>
        </w:rPr>
        <w:t xml:space="preserve"> При вскрытии тендерных заявок присутствовали все члены комиссии. Так же при вскрытий тендерной заявки присутствовали следующие представители потенциальных поставщиков:</w:t>
      </w:r>
    </w:p>
    <w:p w:rsidR="00BA6F73" w:rsidRPr="00BA6F73" w:rsidRDefault="00BA6F73" w:rsidP="00BA6F73">
      <w:pPr>
        <w:pStyle w:val="a5"/>
        <w:spacing w:before="0" w:beforeAutospacing="0" w:after="0" w:afterAutospacing="0"/>
        <w:ind w:left="-284" w:right="-710"/>
        <w:jc w:val="both"/>
        <w:rPr>
          <w:sz w:val="18"/>
          <w:szCs w:val="18"/>
        </w:rPr>
      </w:pPr>
      <w:r w:rsidRPr="00BA6F73">
        <w:rPr>
          <w:sz w:val="18"/>
          <w:szCs w:val="18"/>
        </w:rPr>
        <w:t xml:space="preserve">      </w:t>
      </w:r>
      <w:r>
        <w:rPr>
          <w:sz w:val="18"/>
          <w:szCs w:val="18"/>
        </w:rPr>
        <w:t xml:space="preserve">   </w:t>
      </w:r>
      <w:r w:rsidRPr="00BA6F73">
        <w:rPr>
          <w:sz w:val="18"/>
          <w:szCs w:val="18"/>
        </w:rPr>
        <w:t xml:space="preserve"> 1)ТОО ОАД-27-Апухтина Ю.А.</w:t>
      </w:r>
    </w:p>
    <w:p w:rsidR="00BA6F73" w:rsidRPr="00BA6F73" w:rsidRDefault="00BA6F73" w:rsidP="00BA6F73">
      <w:pPr>
        <w:pStyle w:val="a5"/>
        <w:spacing w:before="0" w:beforeAutospacing="0" w:after="0" w:afterAutospacing="0"/>
        <w:ind w:right="-710"/>
        <w:jc w:val="both"/>
        <w:rPr>
          <w:sz w:val="18"/>
          <w:szCs w:val="18"/>
        </w:rPr>
      </w:pPr>
      <w:r>
        <w:rPr>
          <w:sz w:val="18"/>
          <w:szCs w:val="18"/>
        </w:rPr>
        <w:t xml:space="preserve">    </w:t>
      </w:r>
      <w:r w:rsidRPr="00BA6F73">
        <w:rPr>
          <w:sz w:val="18"/>
          <w:szCs w:val="18"/>
        </w:rPr>
        <w:t xml:space="preserve">2) ТОО </w:t>
      </w:r>
      <w:r w:rsidRPr="00BA6F73">
        <w:rPr>
          <w:sz w:val="18"/>
          <w:szCs w:val="18"/>
          <w:lang w:val="en-US"/>
        </w:rPr>
        <w:t>Dives</w:t>
      </w:r>
      <w:r w:rsidRPr="00BA6F73">
        <w:rPr>
          <w:sz w:val="18"/>
          <w:szCs w:val="18"/>
        </w:rPr>
        <w:t>-</w:t>
      </w:r>
      <w:proofErr w:type="spellStart"/>
      <w:r w:rsidRPr="00BA6F73">
        <w:rPr>
          <w:sz w:val="18"/>
          <w:szCs w:val="18"/>
        </w:rPr>
        <w:t>Павлоцская</w:t>
      </w:r>
      <w:proofErr w:type="spellEnd"/>
      <w:r w:rsidRPr="00BA6F73">
        <w:rPr>
          <w:sz w:val="18"/>
          <w:szCs w:val="18"/>
        </w:rPr>
        <w:t xml:space="preserve"> А.М.</w:t>
      </w:r>
    </w:p>
    <w:p w:rsidR="00BA6F73" w:rsidRPr="00BA6F73" w:rsidRDefault="00BA6F73" w:rsidP="00BA6F73">
      <w:pPr>
        <w:pStyle w:val="a5"/>
        <w:spacing w:before="0" w:beforeAutospacing="0" w:after="0" w:afterAutospacing="0"/>
        <w:ind w:left="284" w:right="-710" w:hanging="284"/>
        <w:jc w:val="both"/>
        <w:rPr>
          <w:sz w:val="18"/>
          <w:szCs w:val="18"/>
        </w:rPr>
      </w:pPr>
      <w:r>
        <w:rPr>
          <w:sz w:val="18"/>
          <w:szCs w:val="18"/>
        </w:rPr>
        <w:t xml:space="preserve">    </w:t>
      </w:r>
      <w:r w:rsidRPr="00BA6F73">
        <w:rPr>
          <w:sz w:val="18"/>
          <w:szCs w:val="18"/>
        </w:rPr>
        <w:t xml:space="preserve">3)ТОО </w:t>
      </w:r>
      <w:r w:rsidRPr="00BA6F73">
        <w:rPr>
          <w:sz w:val="18"/>
          <w:szCs w:val="18"/>
          <w:lang w:val="en-US"/>
        </w:rPr>
        <w:t>INNOVO</w:t>
      </w:r>
      <w:r w:rsidRPr="00BA6F73">
        <w:rPr>
          <w:sz w:val="18"/>
          <w:szCs w:val="18"/>
        </w:rPr>
        <w:t xml:space="preserve">- </w:t>
      </w:r>
      <w:proofErr w:type="spellStart"/>
      <w:r w:rsidRPr="00BA6F73">
        <w:rPr>
          <w:sz w:val="18"/>
          <w:szCs w:val="18"/>
        </w:rPr>
        <w:t>Онбаева</w:t>
      </w:r>
      <w:proofErr w:type="spellEnd"/>
      <w:r w:rsidRPr="00BA6F73">
        <w:rPr>
          <w:sz w:val="18"/>
          <w:szCs w:val="18"/>
        </w:rPr>
        <w:t xml:space="preserve"> И.Б., Денисенко Е.О. </w:t>
      </w:r>
    </w:p>
    <w:p w:rsidR="00FE45B5" w:rsidRDefault="00FE45B5" w:rsidP="00FE45B5">
      <w:pPr>
        <w:rPr>
          <w:sz w:val="10"/>
          <w:szCs w:val="10"/>
        </w:rPr>
      </w:pPr>
    </w:p>
    <w:p w:rsidR="00FE45B5" w:rsidRPr="00977C53" w:rsidRDefault="00FE45B5" w:rsidP="00FE45B5">
      <w:pPr>
        <w:rPr>
          <w:sz w:val="10"/>
          <w:szCs w:val="10"/>
        </w:rPr>
      </w:pPr>
    </w:p>
    <w:p w:rsidR="00FE45B5" w:rsidRPr="00977C53" w:rsidRDefault="00FE45B5" w:rsidP="0048312F">
      <w:pPr>
        <w:ind w:left="-426" w:right="283"/>
        <w:rPr>
          <w:sz w:val="20"/>
          <w:szCs w:val="20"/>
        </w:rPr>
      </w:pPr>
      <w:r>
        <w:rPr>
          <w:sz w:val="20"/>
          <w:szCs w:val="20"/>
        </w:rPr>
        <w:t xml:space="preserve">       2.</w:t>
      </w:r>
      <w:r w:rsidRPr="00977C53">
        <w:rPr>
          <w:sz w:val="20"/>
          <w:szCs w:val="20"/>
        </w:rPr>
        <w:t xml:space="preserve">Сумма, выделенная для данного тендера </w:t>
      </w:r>
      <w:r w:rsidRPr="00977C53">
        <w:rPr>
          <w:sz w:val="20"/>
          <w:szCs w:val="20"/>
          <w:lang w:val="kk-KZ"/>
        </w:rPr>
        <w:t xml:space="preserve">по </w:t>
      </w:r>
      <w:r w:rsidRPr="00977C53">
        <w:rPr>
          <w:sz w:val="20"/>
          <w:szCs w:val="20"/>
        </w:rPr>
        <w:t>закуп</w:t>
      </w:r>
      <w:r w:rsidRPr="00977C53">
        <w:rPr>
          <w:sz w:val="20"/>
          <w:szCs w:val="20"/>
          <w:lang w:val="kk-KZ"/>
        </w:rPr>
        <w:t>у</w:t>
      </w:r>
      <w:r w:rsidRPr="00977C53">
        <w:rPr>
          <w:sz w:val="20"/>
          <w:szCs w:val="20"/>
        </w:rPr>
        <w:t xml:space="preserve"> «</w:t>
      </w:r>
      <w:r w:rsidR="00A61F91">
        <w:rPr>
          <w:sz w:val="20"/>
          <w:szCs w:val="20"/>
        </w:rPr>
        <w:t>Изделий медицинского назначения</w:t>
      </w:r>
      <w:r w:rsidRPr="00977C53">
        <w:rPr>
          <w:sz w:val="20"/>
          <w:szCs w:val="20"/>
        </w:rPr>
        <w:t>» на 201</w:t>
      </w:r>
      <w:r>
        <w:rPr>
          <w:sz w:val="20"/>
          <w:szCs w:val="20"/>
        </w:rPr>
        <w:t>8</w:t>
      </w:r>
      <w:r w:rsidRPr="00977C53">
        <w:rPr>
          <w:sz w:val="20"/>
          <w:szCs w:val="20"/>
        </w:rPr>
        <w:t xml:space="preserve"> год,</w:t>
      </w:r>
      <w:r w:rsidRPr="00977C53">
        <w:rPr>
          <w:sz w:val="20"/>
          <w:szCs w:val="20"/>
          <w:lang w:val="kk-KZ"/>
        </w:rPr>
        <w:t xml:space="preserve"> </w:t>
      </w:r>
      <w:r w:rsidRPr="00977C53">
        <w:rPr>
          <w:sz w:val="20"/>
          <w:szCs w:val="20"/>
        </w:rPr>
        <w:t xml:space="preserve">составляет – </w:t>
      </w:r>
      <w:r w:rsidR="00A61F91">
        <w:rPr>
          <w:b/>
          <w:sz w:val="20"/>
          <w:szCs w:val="20"/>
        </w:rPr>
        <w:t>64 413 150,00</w:t>
      </w:r>
      <w:r w:rsidRPr="00977C53">
        <w:rPr>
          <w:b/>
          <w:sz w:val="20"/>
          <w:szCs w:val="20"/>
        </w:rPr>
        <w:t xml:space="preserve"> </w:t>
      </w:r>
      <w:r w:rsidRPr="00977C53">
        <w:rPr>
          <w:b/>
          <w:color w:val="000000"/>
          <w:sz w:val="20"/>
          <w:szCs w:val="20"/>
        </w:rPr>
        <w:t>(</w:t>
      </w:r>
      <w:r w:rsidR="00A61F91">
        <w:rPr>
          <w:b/>
          <w:color w:val="000000"/>
          <w:sz w:val="20"/>
          <w:szCs w:val="20"/>
        </w:rPr>
        <w:t>шестьдесят четыре</w:t>
      </w:r>
      <w:r w:rsidRPr="00977C53">
        <w:rPr>
          <w:b/>
          <w:color w:val="000000"/>
          <w:sz w:val="20"/>
          <w:szCs w:val="20"/>
        </w:rPr>
        <w:t xml:space="preserve"> </w:t>
      </w:r>
      <w:r>
        <w:rPr>
          <w:b/>
          <w:color w:val="000000"/>
          <w:sz w:val="20"/>
          <w:szCs w:val="20"/>
        </w:rPr>
        <w:t xml:space="preserve"> </w:t>
      </w:r>
      <w:r w:rsidRPr="00977C53">
        <w:rPr>
          <w:b/>
          <w:color w:val="000000"/>
          <w:sz w:val="20"/>
          <w:szCs w:val="20"/>
        </w:rPr>
        <w:t>миллион</w:t>
      </w:r>
      <w:r w:rsidR="00A61F91">
        <w:rPr>
          <w:b/>
          <w:color w:val="000000"/>
          <w:sz w:val="20"/>
          <w:szCs w:val="20"/>
        </w:rPr>
        <w:t>а четыреста тринадцать</w:t>
      </w:r>
      <w:r w:rsidRPr="00977C53">
        <w:rPr>
          <w:b/>
          <w:color w:val="000000"/>
          <w:sz w:val="20"/>
          <w:szCs w:val="20"/>
        </w:rPr>
        <w:t xml:space="preserve">  тысячи </w:t>
      </w:r>
      <w:r w:rsidR="00A61F91">
        <w:rPr>
          <w:b/>
          <w:color w:val="000000"/>
          <w:sz w:val="20"/>
          <w:szCs w:val="20"/>
        </w:rPr>
        <w:t>сто пятьдесят</w:t>
      </w:r>
      <w:r w:rsidRPr="00977C53">
        <w:rPr>
          <w:b/>
          <w:color w:val="000000"/>
          <w:sz w:val="20"/>
          <w:szCs w:val="20"/>
        </w:rPr>
        <w:t xml:space="preserve"> ) тенге; </w:t>
      </w:r>
      <w:r w:rsidRPr="00977C53">
        <w:rPr>
          <w:sz w:val="20"/>
          <w:szCs w:val="20"/>
        </w:rPr>
        <w:t xml:space="preserve"> в том числе по лотам:</w:t>
      </w:r>
    </w:p>
    <w:tbl>
      <w:tblPr>
        <w:tblW w:w="15735" w:type="dxa"/>
        <w:tblInd w:w="-318" w:type="dxa"/>
        <w:tblLayout w:type="fixed"/>
        <w:tblLook w:val="04A0" w:firstRow="1" w:lastRow="0" w:firstColumn="1" w:lastColumn="0" w:noHBand="0" w:noVBand="1"/>
      </w:tblPr>
      <w:tblGrid>
        <w:gridCol w:w="568"/>
        <w:gridCol w:w="4820"/>
        <w:gridCol w:w="1701"/>
        <w:gridCol w:w="1134"/>
        <w:gridCol w:w="850"/>
        <w:gridCol w:w="1276"/>
        <w:gridCol w:w="3969"/>
        <w:gridCol w:w="1417"/>
      </w:tblGrid>
      <w:tr w:rsidR="0048312F" w:rsidRPr="00EA0EEE" w:rsidTr="0048312F">
        <w:trPr>
          <w:trHeight w:val="51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F91" w:rsidRPr="00EA0EEE" w:rsidRDefault="00A61F91" w:rsidP="00A61F91">
            <w:pPr>
              <w:jc w:val="center"/>
              <w:rPr>
                <w:b/>
                <w:bCs/>
                <w:sz w:val="16"/>
                <w:szCs w:val="16"/>
              </w:rPr>
            </w:pPr>
            <w:r w:rsidRPr="00EA0EEE">
              <w:rPr>
                <w:b/>
                <w:bCs/>
                <w:sz w:val="16"/>
                <w:szCs w:val="16"/>
              </w:rPr>
              <w:t>№ лота</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F91" w:rsidRPr="00EA0EEE" w:rsidRDefault="00A61F91" w:rsidP="00A61F91">
            <w:pPr>
              <w:jc w:val="center"/>
              <w:rPr>
                <w:b/>
                <w:bCs/>
                <w:sz w:val="16"/>
                <w:szCs w:val="16"/>
              </w:rPr>
            </w:pPr>
            <w:r w:rsidRPr="00EA0EEE">
              <w:rPr>
                <w:b/>
                <w:bCs/>
                <w:sz w:val="16"/>
                <w:szCs w:val="16"/>
              </w:rPr>
              <w:t>Наименование товара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F91" w:rsidRPr="00EA0EEE" w:rsidRDefault="00A61F91" w:rsidP="00A61F91">
            <w:pPr>
              <w:jc w:val="center"/>
              <w:rPr>
                <w:b/>
                <w:bCs/>
                <w:sz w:val="16"/>
                <w:szCs w:val="16"/>
              </w:rPr>
            </w:pPr>
            <w:r w:rsidRPr="00EA0EEE">
              <w:rPr>
                <w:b/>
                <w:bCs/>
                <w:sz w:val="16"/>
                <w:szCs w:val="16"/>
              </w:rPr>
              <w:t>Единица измерения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F91" w:rsidRPr="00EA0EEE" w:rsidRDefault="00A61F91" w:rsidP="00A61F91">
            <w:pPr>
              <w:jc w:val="center"/>
              <w:rPr>
                <w:b/>
                <w:bCs/>
                <w:sz w:val="16"/>
                <w:szCs w:val="16"/>
              </w:rPr>
            </w:pPr>
            <w:r w:rsidRPr="00EA0EEE">
              <w:rPr>
                <w:b/>
                <w:bCs/>
                <w:sz w:val="16"/>
                <w:szCs w:val="16"/>
              </w:rPr>
              <w:t>Количество</w:t>
            </w:r>
          </w:p>
        </w:tc>
        <w:tc>
          <w:tcPr>
            <w:tcW w:w="850" w:type="dxa"/>
            <w:tcBorders>
              <w:top w:val="single" w:sz="4" w:space="0" w:color="auto"/>
              <w:left w:val="single" w:sz="4" w:space="0" w:color="auto"/>
              <w:right w:val="single" w:sz="4" w:space="0" w:color="auto"/>
            </w:tcBorders>
            <w:vAlign w:val="center"/>
          </w:tcPr>
          <w:p w:rsidR="00A61F91" w:rsidRPr="00EA0EEE" w:rsidRDefault="00A61F91" w:rsidP="00A61F91">
            <w:pPr>
              <w:jc w:val="center"/>
              <w:rPr>
                <w:b/>
                <w:bCs/>
                <w:sz w:val="16"/>
                <w:szCs w:val="16"/>
              </w:rPr>
            </w:pPr>
            <w:r w:rsidRPr="00EA0EEE">
              <w:rPr>
                <w:b/>
                <w:bCs/>
                <w:sz w:val="16"/>
                <w:szCs w:val="16"/>
              </w:rPr>
              <w:t>Цена</w:t>
            </w:r>
          </w:p>
        </w:tc>
        <w:tc>
          <w:tcPr>
            <w:tcW w:w="1276" w:type="dxa"/>
            <w:tcBorders>
              <w:top w:val="single" w:sz="4" w:space="0" w:color="auto"/>
              <w:left w:val="single" w:sz="4" w:space="0" w:color="auto"/>
              <w:right w:val="single" w:sz="4" w:space="0" w:color="auto"/>
            </w:tcBorders>
            <w:vAlign w:val="center"/>
          </w:tcPr>
          <w:p w:rsidR="00A61F91" w:rsidRPr="00EA0EEE" w:rsidRDefault="00A61F91" w:rsidP="00A61F91">
            <w:pPr>
              <w:jc w:val="center"/>
              <w:rPr>
                <w:b/>
                <w:bCs/>
                <w:sz w:val="16"/>
                <w:szCs w:val="16"/>
              </w:rPr>
            </w:pPr>
            <w:r w:rsidRPr="00EA0EEE">
              <w:rPr>
                <w:b/>
                <w:bCs/>
                <w:sz w:val="16"/>
                <w:szCs w:val="16"/>
              </w:rPr>
              <w:t>Сумма</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F91" w:rsidRPr="00EA0EEE" w:rsidRDefault="00A61F91" w:rsidP="00A61F91">
            <w:pPr>
              <w:jc w:val="center"/>
              <w:rPr>
                <w:b/>
                <w:bCs/>
                <w:sz w:val="16"/>
                <w:szCs w:val="16"/>
              </w:rPr>
            </w:pPr>
            <w:r w:rsidRPr="00EA0EEE">
              <w:rPr>
                <w:b/>
                <w:bCs/>
                <w:sz w:val="16"/>
                <w:szCs w:val="16"/>
              </w:rPr>
              <w:t>Срок выполнения Заявки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F91" w:rsidRPr="00EA0EEE" w:rsidRDefault="00A61F91" w:rsidP="00A61F91">
            <w:pPr>
              <w:jc w:val="center"/>
              <w:rPr>
                <w:b/>
                <w:bCs/>
                <w:sz w:val="16"/>
                <w:szCs w:val="16"/>
              </w:rPr>
            </w:pPr>
            <w:r w:rsidRPr="00EA0EEE">
              <w:rPr>
                <w:b/>
                <w:bCs/>
                <w:sz w:val="16"/>
                <w:szCs w:val="16"/>
              </w:rPr>
              <w:t>Место поставки товара</w:t>
            </w:r>
          </w:p>
        </w:tc>
      </w:tr>
      <w:tr w:rsidR="0048312F" w:rsidRPr="00EA0EEE" w:rsidTr="0048312F">
        <w:trPr>
          <w:trHeight w:val="5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61F91" w:rsidRPr="00EA0EEE" w:rsidRDefault="00A61F91" w:rsidP="00A61F91">
            <w:pPr>
              <w:jc w:val="center"/>
              <w:rPr>
                <w:b/>
                <w:bCs/>
                <w:sz w:val="16"/>
                <w:szCs w:val="16"/>
              </w:rPr>
            </w:pPr>
            <w:r w:rsidRPr="00EA0EEE">
              <w:rPr>
                <w:b/>
                <w:bCs/>
                <w:sz w:val="16"/>
                <w:szCs w:val="16"/>
              </w:rPr>
              <w:t>1</w:t>
            </w:r>
          </w:p>
        </w:tc>
        <w:tc>
          <w:tcPr>
            <w:tcW w:w="4820" w:type="dxa"/>
            <w:tcBorders>
              <w:top w:val="nil"/>
              <w:left w:val="nil"/>
              <w:bottom w:val="single" w:sz="4" w:space="0" w:color="auto"/>
              <w:right w:val="single" w:sz="4" w:space="0" w:color="auto"/>
            </w:tcBorders>
            <w:shd w:val="clear" w:color="auto" w:fill="auto"/>
            <w:vAlign w:val="center"/>
            <w:hideMark/>
          </w:tcPr>
          <w:p w:rsidR="00A61F91" w:rsidRPr="00EA0EEE" w:rsidRDefault="00A61F91" w:rsidP="00A61F91">
            <w:pPr>
              <w:jc w:val="center"/>
              <w:rPr>
                <w:b/>
                <w:bCs/>
                <w:sz w:val="16"/>
                <w:szCs w:val="16"/>
              </w:rPr>
            </w:pPr>
            <w:r w:rsidRPr="00EA0EEE">
              <w:rPr>
                <w:b/>
                <w:bCs/>
                <w:sz w:val="16"/>
                <w:szCs w:val="16"/>
              </w:rPr>
              <w:t>2</w:t>
            </w:r>
          </w:p>
        </w:tc>
        <w:tc>
          <w:tcPr>
            <w:tcW w:w="1701" w:type="dxa"/>
            <w:tcBorders>
              <w:top w:val="nil"/>
              <w:left w:val="nil"/>
              <w:bottom w:val="single" w:sz="4" w:space="0" w:color="auto"/>
              <w:right w:val="single" w:sz="4" w:space="0" w:color="auto"/>
            </w:tcBorders>
            <w:shd w:val="clear" w:color="auto" w:fill="auto"/>
            <w:vAlign w:val="center"/>
            <w:hideMark/>
          </w:tcPr>
          <w:p w:rsidR="00A61F91" w:rsidRPr="00EA0EEE" w:rsidRDefault="00A61F91" w:rsidP="00A61F91">
            <w:pPr>
              <w:jc w:val="center"/>
              <w:rPr>
                <w:b/>
                <w:bCs/>
                <w:sz w:val="16"/>
                <w:szCs w:val="16"/>
              </w:rPr>
            </w:pPr>
            <w:r w:rsidRPr="00EA0EEE">
              <w:rPr>
                <w:b/>
                <w:bCs/>
                <w:sz w:val="16"/>
                <w:szCs w:val="16"/>
              </w:rPr>
              <w:t>3</w:t>
            </w:r>
          </w:p>
        </w:tc>
        <w:tc>
          <w:tcPr>
            <w:tcW w:w="1134" w:type="dxa"/>
            <w:tcBorders>
              <w:top w:val="nil"/>
              <w:left w:val="nil"/>
              <w:bottom w:val="single" w:sz="4" w:space="0" w:color="auto"/>
              <w:right w:val="single" w:sz="4" w:space="0" w:color="auto"/>
            </w:tcBorders>
            <w:shd w:val="clear" w:color="auto" w:fill="auto"/>
            <w:vAlign w:val="center"/>
            <w:hideMark/>
          </w:tcPr>
          <w:p w:rsidR="00A61F91" w:rsidRPr="00EA0EEE" w:rsidRDefault="00A61F91" w:rsidP="00A61F91">
            <w:pPr>
              <w:jc w:val="center"/>
              <w:rPr>
                <w:b/>
                <w:bCs/>
                <w:sz w:val="16"/>
                <w:szCs w:val="16"/>
              </w:rPr>
            </w:pPr>
            <w:r w:rsidRPr="00EA0EEE">
              <w:rPr>
                <w:b/>
                <w:bCs/>
                <w:sz w:val="16"/>
                <w:szCs w:val="16"/>
              </w:rPr>
              <w:t>4</w:t>
            </w:r>
          </w:p>
        </w:tc>
        <w:tc>
          <w:tcPr>
            <w:tcW w:w="850" w:type="dxa"/>
            <w:tcBorders>
              <w:top w:val="single" w:sz="4" w:space="0" w:color="auto"/>
              <w:left w:val="nil"/>
              <w:bottom w:val="single" w:sz="4" w:space="0" w:color="auto"/>
              <w:right w:val="single" w:sz="4" w:space="0" w:color="auto"/>
            </w:tcBorders>
          </w:tcPr>
          <w:p w:rsidR="00A61F91" w:rsidRPr="00EA0EEE" w:rsidRDefault="00A61F91" w:rsidP="00A61F91">
            <w:pPr>
              <w:jc w:val="center"/>
              <w:rPr>
                <w:b/>
                <w:bCs/>
                <w:sz w:val="16"/>
                <w:szCs w:val="16"/>
              </w:rPr>
            </w:pPr>
            <w:r w:rsidRPr="00EA0EEE">
              <w:rPr>
                <w:b/>
                <w:bCs/>
                <w:sz w:val="16"/>
                <w:szCs w:val="16"/>
              </w:rPr>
              <w:t>5</w:t>
            </w:r>
          </w:p>
        </w:tc>
        <w:tc>
          <w:tcPr>
            <w:tcW w:w="1276" w:type="dxa"/>
            <w:tcBorders>
              <w:top w:val="single" w:sz="4" w:space="0" w:color="auto"/>
              <w:left w:val="single" w:sz="4" w:space="0" w:color="auto"/>
              <w:bottom w:val="single" w:sz="4" w:space="0" w:color="auto"/>
              <w:right w:val="single" w:sz="4" w:space="0" w:color="auto"/>
            </w:tcBorders>
          </w:tcPr>
          <w:p w:rsidR="00A61F91" w:rsidRPr="00EA0EEE" w:rsidRDefault="00A61F91" w:rsidP="00A61F91">
            <w:pPr>
              <w:jc w:val="center"/>
              <w:rPr>
                <w:b/>
                <w:bCs/>
                <w:sz w:val="16"/>
                <w:szCs w:val="16"/>
              </w:rPr>
            </w:pPr>
            <w:r w:rsidRPr="00EA0EEE">
              <w:rPr>
                <w:b/>
                <w:bCs/>
                <w:sz w:val="16"/>
                <w:szCs w:val="16"/>
              </w:rPr>
              <w:t>6</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A61F91" w:rsidRPr="00EA0EEE" w:rsidRDefault="00A61F91" w:rsidP="00A61F91">
            <w:pPr>
              <w:jc w:val="center"/>
              <w:rPr>
                <w:b/>
                <w:bCs/>
                <w:sz w:val="16"/>
                <w:szCs w:val="16"/>
              </w:rPr>
            </w:pPr>
            <w:r w:rsidRPr="00EA0EEE">
              <w:rPr>
                <w:b/>
                <w:bCs/>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A61F91" w:rsidRPr="00EA0EEE" w:rsidRDefault="00A61F91" w:rsidP="00A61F91">
            <w:pPr>
              <w:jc w:val="center"/>
              <w:rPr>
                <w:b/>
                <w:bCs/>
                <w:sz w:val="16"/>
                <w:szCs w:val="16"/>
              </w:rPr>
            </w:pPr>
            <w:r w:rsidRPr="00EA0EEE">
              <w:rPr>
                <w:b/>
                <w:bCs/>
                <w:sz w:val="16"/>
                <w:szCs w:val="16"/>
              </w:rPr>
              <w:t>8</w:t>
            </w:r>
          </w:p>
        </w:tc>
      </w:tr>
      <w:tr w:rsidR="0048312F" w:rsidRPr="00EA0EEE" w:rsidTr="0048312F">
        <w:trPr>
          <w:trHeight w:val="63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61F91" w:rsidRPr="00EA0EEE" w:rsidRDefault="00A61F91" w:rsidP="00EA0EEE">
            <w:pPr>
              <w:jc w:val="center"/>
              <w:rPr>
                <w:sz w:val="16"/>
                <w:szCs w:val="16"/>
              </w:rPr>
            </w:pPr>
            <w:r w:rsidRPr="00EA0EEE">
              <w:rPr>
                <w:sz w:val="16"/>
                <w:szCs w:val="16"/>
              </w:rPr>
              <w:t>1</w:t>
            </w:r>
          </w:p>
        </w:tc>
        <w:tc>
          <w:tcPr>
            <w:tcW w:w="4820" w:type="dxa"/>
            <w:tcBorders>
              <w:top w:val="nil"/>
              <w:left w:val="nil"/>
              <w:bottom w:val="single" w:sz="4" w:space="0" w:color="auto"/>
              <w:right w:val="single" w:sz="4" w:space="0" w:color="auto"/>
            </w:tcBorders>
            <w:shd w:val="clear" w:color="auto" w:fill="auto"/>
            <w:vAlign w:val="center"/>
          </w:tcPr>
          <w:p w:rsidR="00A61F91" w:rsidRPr="00EA0EEE" w:rsidRDefault="00A61F91" w:rsidP="00A61F91">
            <w:pPr>
              <w:rPr>
                <w:color w:val="000000"/>
                <w:sz w:val="16"/>
                <w:szCs w:val="16"/>
              </w:rPr>
            </w:pPr>
            <w:r w:rsidRPr="00EA0EEE">
              <w:rPr>
                <w:color w:val="000000"/>
                <w:sz w:val="16"/>
                <w:szCs w:val="16"/>
              </w:rPr>
              <w:t>Шовный хирургический рассасывающийся материал условным №0 длиной нити 70 см с атравматическими иглами  (фиолетовый)</w:t>
            </w:r>
          </w:p>
        </w:tc>
        <w:tc>
          <w:tcPr>
            <w:tcW w:w="1701" w:type="dxa"/>
            <w:tcBorders>
              <w:top w:val="nil"/>
              <w:left w:val="nil"/>
              <w:bottom w:val="single" w:sz="4" w:space="0" w:color="auto"/>
              <w:right w:val="single" w:sz="4" w:space="0" w:color="auto"/>
            </w:tcBorders>
            <w:shd w:val="clear" w:color="auto" w:fill="auto"/>
            <w:noWrap/>
            <w:hideMark/>
          </w:tcPr>
          <w:p w:rsidR="00A61F91" w:rsidRPr="00EA0EEE" w:rsidRDefault="00A61F91" w:rsidP="00EA0EEE">
            <w:pPr>
              <w:jc w:val="center"/>
              <w:rPr>
                <w:sz w:val="16"/>
                <w:szCs w:val="16"/>
              </w:rPr>
            </w:pPr>
          </w:p>
          <w:p w:rsidR="00A61F91" w:rsidRPr="00EA0EEE" w:rsidRDefault="00A61F91" w:rsidP="00EA0EEE">
            <w:pPr>
              <w:jc w:val="center"/>
              <w:rPr>
                <w:sz w:val="16"/>
                <w:szCs w:val="16"/>
              </w:rPr>
            </w:pPr>
            <w:proofErr w:type="spellStart"/>
            <w:r w:rsidRPr="00EA0EEE">
              <w:rPr>
                <w:sz w:val="16"/>
                <w:szCs w:val="16"/>
              </w:rPr>
              <w:t>шт</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A61F91" w:rsidRPr="00EA0EEE" w:rsidRDefault="00A61F91" w:rsidP="00EA0EEE">
            <w:pPr>
              <w:jc w:val="center"/>
              <w:rPr>
                <w:color w:val="000000"/>
                <w:sz w:val="16"/>
                <w:szCs w:val="16"/>
              </w:rPr>
            </w:pPr>
            <w:r w:rsidRPr="00EA0EEE">
              <w:rPr>
                <w:color w:val="000000"/>
                <w:sz w:val="16"/>
                <w:szCs w:val="16"/>
              </w:rPr>
              <w:t>2500</w:t>
            </w:r>
          </w:p>
        </w:tc>
        <w:tc>
          <w:tcPr>
            <w:tcW w:w="850" w:type="dxa"/>
            <w:tcBorders>
              <w:top w:val="single" w:sz="4" w:space="0" w:color="auto"/>
              <w:left w:val="nil"/>
              <w:bottom w:val="single" w:sz="4" w:space="0" w:color="auto"/>
              <w:right w:val="single" w:sz="4" w:space="0" w:color="auto"/>
            </w:tcBorders>
          </w:tcPr>
          <w:p w:rsidR="00A61F91" w:rsidRPr="00EA0EEE" w:rsidRDefault="00A61F91" w:rsidP="00EA0EEE">
            <w:pPr>
              <w:jc w:val="center"/>
              <w:rPr>
                <w:sz w:val="16"/>
                <w:szCs w:val="16"/>
                <w:lang w:eastAsia="x-none"/>
              </w:rPr>
            </w:pPr>
          </w:p>
          <w:p w:rsidR="00A61F91" w:rsidRPr="00EA0EEE" w:rsidRDefault="00A61F91" w:rsidP="00EA0EEE">
            <w:pPr>
              <w:jc w:val="center"/>
              <w:rPr>
                <w:sz w:val="16"/>
                <w:szCs w:val="16"/>
                <w:lang w:eastAsia="x-none"/>
              </w:rPr>
            </w:pPr>
            <w:r w:rsidRPr="00EA0EEE">
              <w:rPr>
                <w:sz w:val="16"/>
                <w:szCs w:val="16"/>
                <w:lang w:eastAsia="x-none"/>
              </w:rPr>
              <w:t>1 420,00</w:t>
            </w:r>
          </w:p>
        </w:tc>
        <w:tc>
          <w:tcPr>
            <w:tcW w:w="1276" w:type="dxa"/>
            <w:tcBorders>
              <w:top w:val="single" w:sz="4" w:space="0" w:color="auto"/>
              <w:left w:val="single" w:sz="4" w:space="0" w:color="auto"/>
              <w:bottom w:val="single" w:sz="4" w:space="0" w:color="auto"/>
              <w:right w:val="single" w:sz="4" w:space="0" w:color="auto"/>
            </w:tcBorders>
            <w:vAlign w:val="center"/>
          </w:tcPr>
          <w:p w:rsidR="00A61F91" w:rsidRPr="00EA0EEE" w:rsidRDefault="00A61F91" w:rsidP="00EA0EEE">
            <w:pPr>
              <w:jc w:val="center"/>
              <w:rPr>
                <w:sz w:val="16"/>
                <w:szCs w:val="16"/>
              </w:rPr>
            </w:pPr>
            <w:r w:rsidRPr="00EA0EEE">
              <w:rPr>
                <w:sz w:val="16"/>
                <w:szCs w:val="16"/>
              </w:rPr>
              <w:t>3 550 000,00</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A61F91" w:rsidRPr="00EA0EEE" w:rsidRDefault="00A61F91" w:rsidP="00A61F91">
            <w:pPr>
              <w:jc w:val="center"/>
              <w:rPr>
                <w:sz w:val="16"/>
                <w:szCs w:val="16"/>
              </w:rPr>
            </w:pPr>
            <w:r w:rsidRPr="00EA0EEE">
              <w:rPr>
                <w:sz w:val="16"/>
                <w:szCs w:val="16"/>
              </w:rPr>
              <w:t>В течение 10 календарных дней с момента получения устной заявки, в количестве указанной в заявке от Заказчика.</w:t>
            </w:r>
          </w:p>
        </w:tc>
        <w:tc>
          <w:tcPr>
            <w:tcW w:w="1417" w:type="dxa"/>
            <w:tcBorders>
              <w:top w:val="nil"/>
              <w:left w:val="nil"/>
              <w:bottom w:val="single" w:sz="4" w:space="0" w:color="auto"/>
              <w:right w:val="single" w:sz="4" w:space="0" w:color="auto"/>
            </w:tcBorders>
            <w:shd w:val="clear" w:color="auto" w:fill="auto"/>
            <w:vAlign w:val="center"/>
            <w:hideMark/>
          </w:tcPr>
          <w:p w:rsidR="00A61F91" w:rsidRPr="00EA0EEE" w:rsidRDefault="00A61F91" w:rsidP="0048312F">
            <w:pPr>
              <w:jc w:val="center"/>
              <w:rPr>
                <w:sz w:val="16"/>
                <w:szCs w:val="16"/>
              </w:rPr>
            </w:pPr>
            <w:r w:rsidRPr="00EA0EEE">
              <w:rPr>
                <w:sz w:val="16"/>
                <w:szCs w:val="16"/>
              </w:rPr>
              <w:t xml:space="preserve">г. Алматы, </w:t>
            </w:r>
            <w:proofErr w:type="spellStart"/>
            <w:r w:rsidRPr="00EA0EEE">
              <w:rPr>
                <w:sz w:val="16"/>
                <w:szCs w:val="16"/>
              </w:rPr>
              <w:t>ул.Папанина</w:t>
            </w:r>
            <w:proofErr w:type="spellEnd"/>
            <w:r w:rsidRPr="00EA0EEE">
              <w:rPr>
                <w:sz w:val="16"/>
                <w:szCs w:val="16"/>
              </w:rPr>
              <w:t>, 220</w:t>
            </w:r>
          </w:p>
        </w:tc>
      </w:tr>
      <w:tr w:rsidR="0048312F" w:rsidRPr="00EA0EEE" w:rsidTr="0048312F">
        <w:trPr>
          <w:trHeight w:val="646"/>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F91" w:rsidRPr="00EA0EEE" w:rsidRDefault="00A61F91" w:rsidP="00EA0EEE">
            <w:pPr>
              <w:jc w:val="center"/>
              <w:rPr>
                <w:sz w:val="16"/>
                <w:szCs w:val="16"/>
                <w:lang w:val="kk-KZ"/>
              </w:rPr>
            </w:pPr>
            <w:r w:rsidRPr="00EA0EEE">
              <w:rPr>
                <w:sz w:val="16"/>
                <w:szCs w:val="16"/>
                <w:lang w:val="kk-KZ"/>
              </w:rPr>
              <w:t>2</w:t>
            </w:r>
          </w:p>
        </w:tc>
        <w:tc>
          <w:tcPr>
            <w:tcW w:w="4820" w:type="dxa"/>
            <w:tcBorders>
              <w:top w:val="single" w:sz="4" w:space="0" w:color="auto"/>
              <w:left w:val="nil"/>
              <w:bottom w:val="single" w:sz="4" w:space="0" w:color="auto"/>
              <w:right w:val="single" w:sz="4" w:space="0" w:color="auto"/>
            </w:tcBorders>
            <w:shd w:val="clear" w:color="auto" w:fill="auto"/>
            <w:vAlign w:val="center"/>
          </w:tcPr>
          <w:p w:rsidR="00A61F91" w:rsidRPr="00EA0EEE" w:rsidRDefault="00A61F91" w:rsidP="00A61F91">
            <w:pPr>
              <w:rPr>
                <w:color w:val="000000"/>
                <w:sz w:val="16"/>
                <w:szCs w:val="16"/>
              </w:rPr>
            </w:pPr>
            <w:r w:rsidRPr="00EA0EEE">
              <w:rPr>
                <w:color w:val="000000"/>
                <w:sz w:val="16"/>
                <w:szCs w:val="16"/>
              </w:rPr>
              <w:t xml:space="preserve">Шовный хирургический рассасывающийся материал условным №1 длиной нити 70 см с атравматическими иглами  </w:t>
            </w:r>
          </w:p>
        </w:tc>
        <w:tc>
          <w:tcPr>
            <w:tcW w:w="1701" w:type="dxa"/>
            <w:tcBorders>
              <w:top w:val="single" w:sz="4" w:space="0" w:color="auto"/>
              <w:left w:val="nil"/>
              <w:bottom w:val="single" w:sz="4" w:space="0" w:color="auto"/>
              <w:right w:val="single" w:sz="4" w:space="0" w:color="auto"/>
            </w:tcBorders>
            <w:shd w:val="clear" w:color="auto" w:fill="auto"/>
            <w:noWrap/>
          </w:tcPr>
          <w:p w:rsidR="00A61F91" w:rsidRPr="00EA0EEE" w:rsidRDefault="00A61F91" w:rsidP="00EA0EEE">
            <w:pPr>
              <w:jc w:val="center"/>
              <w:rPr>
                <w:sz w:val="16"/>
                <w:szCs w:val="16"/>
              </w:rPr>
            </w:pPr>
          </w:p>
          <w:p w:rsidR="00A61F91" w:rsidRPr="00EA0EEE" w:rsidRDefault="00A61F91" w:rsidP="00EA0EEE">
            <w:pPr>
              <w:jc w:val="center"/>
              <w:rPr>
                <w:sz w:val="16"/>
                <w:szCs w:val="16"/>
              </w:rPr>
            </w:pPr>
            <w:proofErr w:type="spellStart"/>
            <w:r w:rsidRPr="00EA0EEE">
              <w:rPr>
                <w:sz w:val="16"/>
                <w:szCs w:val="16"/>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1F91" w:rsidRPr="00EA0EEE" w:rsidRDefault="00A61F91" w:rsidP="00EA0EEE">
            <w:pPr>
              <w:jc w:val="center"/>
              <w:rPr>
                <w:color w:val="000000"/>
                <w:sz w:val="16"/>
                <w:szCs w:val="16"/>
              </w:rPr>
            </w:pPr>
            <w:r w:rsidRPr="00EA0EEE">
              <w:rPr>
                <w:color w:val="000000"/>
                <w:sz w:val="16"/>
                <w:szCs w:val="16"/>
              </w:rPr>
              <w:t>2500</w:t>
            </w:r>
          </w:p>
        </w:tc>
        <w:tc>
          <w:tcPr>
            <w:tcW w:w="850" w:type="dxa"/>
            <w:tcBorders>
              <w:top w:val="single" w:sz="4" w:space="0" w:color="auto"/>
              <w:left w:val="nil"/>
              <w:bottom w:val="single" w:sz="4" w:space="0" w:color="auto"/>
              <w:right w:val="single" w:sz="4" w:space="0" w:color="auto"/>
            </w:tcBorders>
          </w:tcPr>
          <w:p w:rsidR="00A61F91" w:rsidRPr="00EA0EEE" w:rsidRDefault="00A61F91" w:rsidP="00EA0EEE">
            <w:pPr>
              <w:jc w:val="center"/>
              <w:rPr>
                <w:sz w:val="16"/>
                <w:szCs w:val="16"/>
                <w:lang w:eastAsia="x-none"/>
              </w:rPr>
            </w:pPr>
          </w:p>
          <w:p w:rsidR="00A61F91" w:rsidRPr="00EA0EEE" w:rsidRDefault="00A61F91" w:rsidP="00EA0EEE">
            <w:pPr>
              <w:jc w:val="center"/>
              <w:rPr>
                <w:color w:val="000000"/>
                <w:sz w:val="16"/>
                <w:szCs w:val="16"/>
              </w:rPr>
            </w:pPr>
            <w:r w:rsidRPr="00EA0EEE">
              <w:rPr>
                <w:sz w:val="16"/>
                <w:szCs w:val="16"/>
                <w:lang w:eastAsia="x-none"/>
              </w:rPr>
              <w:t>1 420,00</w:t>
            </w:r>
          </w:p>
        </w:tc>
        <w:tc>
          <w:tcPr>
            <w:tcW w:w="1276" w:type="dxa"/>
            <w:tcBorders>
              <w:top w:val="single" w:sz="4" w:space="0" w:color="auto"/>
              <w:left w:val="single" w:sz="4" w:space="0" w:color="auto"/>
              <w:bottom w:val="single" w:sz="4" w:space="0" w:color="auto"/>
              <w:right w:val="single" w:sz="4" w:space="0" w:color="auto"/>
            </w:tcBorders>
            <w:vAlign w:val="center"/>
          </w:tcPr>
          <w:p w:rsidR="00A61F91" w:rsidRPr="00EA0EEE" w:rsidRDefault="00A61F91" w:rsidP="00EA0EEE">
            <w:pPr>
              <w:jc w:val="center"/>
              <w:rPr>
                <w:sz w:val="16"/>
                <w:szCs w:val="16"/>
              </w:rPr>
            </w:pPr>
            <w:r w:rsidRPr="00EA0EEE">
              <w:rPr>
                <w:sz w:val="16"/>
                <w:szCs w:val="16"/>
              </w:rPr>
              <w:t>3 550 000,00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61F91" w:rsidRPr="00EA0EEE" w:rsidRDefault="00A61F91" w:rsidP="00A61F91">
            <w:pPr>
              <w:jc w:val="center"/>
              <w:rPr>
                <w:sz w:val="16"/>
                <w:szCs w:val="16"/>
              </w:rPr>
            </w:pPr>
            <w:r w:rsidRPr="00EA0EEE">
              <w:rPr>
                <w:sz w:val="16"/>
                <w:szCs w:val="16"/>
              </w:rPr>
              <w:t>В течение 10 календарных дней с момента получения устной заявки, в количестве указанной в заявке от Заказчика.</w:t>
            </w:r>
          </w:p>
        </w:tc>
        <w:tc>
          <w:tcPr>
            <w:tcW w:w="1417" w:type="dxa"/>
            <w:tcBorders>
              <w:top w:val="single" w:sz="4" w:space="0" w:color="auto"/>
              <w:left w:val="nil"/>
              <w:bottom w:val="single" w:sz="4" w:space="0" w:color="auto"/>
              <w:right w:val="single" w:sz="4" w:space="0" w:color="auto"/>
            </w:tcBorders>
            <w:shd w:val="clear" w:color="auto" w:fill="auto"/>
            <w:vAlign w:val="center"/>
          </w:tcPr>
          <w:p w:rsidR="00A61F91" w:rsidRPr="00EA0EEE" w:rsidRDefault="00A61F91" w:rsidP="0048312F">
            <w:pPr>
              <w:jc w:val="center"/>
              <w:rPr>
                <w:sz w:val="16"/>
                <w:szCs w:val="16"/>
              </w:rPr>
            </w:pPr>
            <w:r w:rsidRPr="00EA0EEE">
              <w:rPr>
                <w:sz w:val="16"/>
                <w:szCs w:val="16"/>
              </w:rPr>
              <w:t xml:space="preserve">г. Алматы, </w:t>
            </w:r>
            <w:proofErr w:type="spellStart"/>
            <w:r w:rsidRPr="00EA0EEE">
              <w:rPr>
                <w:sz w:val="16"/>
                <w:szCs w:val="16"/>
              </w:rPr>
              <w:t>ул.Папанина</w:t>
            </w:r>
            <w:proofErr w:type="spellEnd"/>
            <w:r w:rsidRPr="00EA0EEE">
              <w:rPr>
                <w:sz w:val="16"/>
                <w:szCs w:val="16"/>
              </w:rPr>
              <w:t>, 220</w:t>
            </w:r>
          </w:p>
        </w:tc>
      </w:tr>
      <w:tr w:rsidR="0048312F" w:rsidRPr="00EA0EEE" w:rsidTr="0048312F">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F91" w:rsidRPr="00EA0EEE" w:rsidRDefault="00A61F91" w:rsidP="00EA0EEE">
            <w:pPr>
              <w:jc w:val="center"/>
              <w:rPr>
                <w:sz w:val="16"/>
                <w:szCs w:val="16"/>
                <w:lang w:val="kk-KZ"/>
              </w:rPr>
            </w:pPr>
            <w:r w:rsidRPr="00EA0EEE">
              <w:rPr>
                <w:sz w:val="16"/>
                <w:szCs w:val="16"/>
                <w:lang w:val="kk-KZ"/>
              </w:rPr>
              <w:t>3</w:t>
            </w:r>
          </w:p>
        </w:tc>
        <w:tc>
          <w:tcPr>
            <w:tcW w:w="4820" w:type="dxa"/>
            <w:tcBorders>
              <w:top w:val="single" w:sz="4" w:space="0" w:color="auto"/>
              <w:left w:val="nil"/>
              <w:bottom w:val="single" w:sz="4" w:space="0" w:color="auto"/>
              <w:right w:val="single" w:sz="4" w:space="0" w:color="auto"/>
            </w:tcBorders>
            <w:shd w:val="clear" w:color="auto" w:fill="auto"/>
            <w:vAlign w:val="center"/>
          </w:tcPr>
          <w:p w:rsidR="00A61F91" w:rsidRPr="00EA0EEE" w:rsidRDefault="00A61F91" w:rsidP="00A61F91">
            <w:pPr>
              <w:rPr>
                <w:color w:val="000000"/>
                <w:sz w:val="16"/>
                <w:szCs w:val="16"/>
              </w:rPr>
            </w:pPr>
            <w:r w:rsidRPr="00EA0EEE">
              <w:rPr>
                <w:color w:val="000000"/>
                <w:sz w:val="16"/>
                <w:szCs w:val="16"/>
              </w:rPr>
              <w:t>Шовный хирургический рассасывающийся материал ,условным №2/0,длиной нити (см) 70 с атравматическими иглами</w:t>
            </w:r>
          </w:p>
        </w:tc>
        <w:tc>
          <w:tcPr>
            <w:tcW w:w="1701" w:type="dxa"/>
            <w:tcBorders>
              <w:top w:val="single" w:sz="4" w:space="0" w:color="auto"/>
              <w:left w:val="nil"/>
              <w:bottom w:val="single" w:sz="4" w:space="0" w:color="auto"/>
              <w:right w:val="single" w:sz="4" w:space="0" w:color="auto"/>
            </w:tcBorders>
            <w:shd w:val="clear" w:color="auto" w:fill="auto"/>
            <w:noWrap/>
          </w:tcPr>
          <w:p w:rsidR="00A61F91" w:rsidRPr="00EA0EEE" w:rsidRDefault="00A61F91" w:rsidP="00EA0EEE">
            <w:pPr>
              <w:jc w:val="center"/>
              <w:rPr>
                <w:sz w:val="16"/>
                <w:szCs w:val="16"/>
              </w:rPr>
            </w:pPr>
          </w:p>
          <w:p w:rsidR="00A61F91" w:rsidRPr="00EA0EEE" w:rsidRDefault="00A61F91" w:rsidP="00EA0EEE">
            <w:pPr>
              <w:jc w:val="center"/>
              <w:rPr>
                <w:sz w:val="16"/>
                <w:szCs w:val="16"/>
              </w:rPr>
            </w:pPr>
            <w:proofErr w:type="spellStart"/>
            <w:r w:rsidRPr="00EA0EEE">
              <w:rPr>
                <w:sz w:val="16"/>
                <w:szCs w:val="16"/>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1F91" w:rsidRPr="00EA0EEE" w:rsidRDefault="00A61F91" w:rsidP="00EA0EEE">
            <w:pPr>
              <w:jc w:val="center"/>
              <w:rPr>
                <w:color w:val="000000"/>
                <w:sz w:val="16"/>
                <w:szCs w:val="16"/>
              </w:rPr>
            </w:pPr>
            <w:r w:rsidRPr="00EA0EEE">
              <w:rPr>
                <w:color w:val="000000"/>
                <w:sz w:val="16"/>
                <w:szCs w:val="16"/>
              </w:rPr>
              <w:t>1800</w:t>
            </w:r>
          </w:p>
        </w:tc>
        <w:tc>
          <w:tcPr>
            <w:tcW w:w="850" w:type="dxa"/>
            <w:tcBorders>
              <w:top w:val="single" w:sz="4" w:space="0" w:color="auto"/>
              <w:left w:val="nil"/>
              <w:bottom w:val="single" w:sz="4" w:space="0" w:color="auto"/>
              <w:right w:val="single" w:sz="4" w:space="0" w:color="auto"/>
            </w:tcBorders>
          </w:tcPr>
          <w:p w:rsidR="00A61F91" w:rsidRPr="00EA0EEE" w:rsidRDefault="00A61F91" w:rsidP="00EA0EEE">
            <w:pPr>
              <w:jc w:val="center"/>
              <w:rPr>
                <w:color w:val="000000"/>
                <w:sz w:val="16"/>
                <w:szCs w:val="16"/>
              </w:rPr>
            </w:pPr>
            <w:r w:rsidRPr="00EA0EEE">
              <w:rPr>
                <w:sz w:val="16"/>
                <w:szCs w:val="16"/>
                <w:lang w:eastAsia="x-none"/>
              </w:rPr>
              <w:t>1 420,00</w:t>
            </w:r>
          </w:p>
        </w:tc>
        <w:tc>
          <w:tcPr>
            <w:tcW w:w="1276" w:type="dxa"/>
            <w:tcBorders>
              <w:top w:val="single" w:sz="4" w:space="0" w:color="auto"/>
              <w:left w:val="single" w:sz="4" w:space="0" w:color="auto"/>
              <w:bottom w:val="single" w:sz="4" w:space="0" w:color="auto"/>
              <w:right w:val="single" w:sz="4" w:space="0" w:color="auto"/>
            </w:tcBorders>
            <w:vAlign w:val="center"/>
          </w:tcPr>
          <w:p w:rsidR="00A61F91" w:rsidRPr="00EA0EEE" w:rsidRDefault="00A61F91" w:rsidP="00EA0EEE">
            <w:pPr>
              <w:jc w:val="center"/>
              <w:rPr>
                <w:sz w:val="16"/>
                <w:szCs w:val="16"/>
              </w:rPr>
            </w:pPr>
            <w:r w:rsidRPr="00EA0EEE">
              <w:rPr>
                <w:sz w:val="16"/>
                <w:szCs w:val="16"/>
              </w:rPr>
              <w:t>2 556 000,00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61F91" w:rsidRPr="00EA0EEE" w:rsidRDefault="00A61F91" w:rsidP="00A61F91">
            <w:pPr>
              <w:jc w:val="center"/>
              <w:rPr>
                <w:sz w:val="16"/>
                <w:szCs w:val="16"/>
              </w:rPr>
            </w:pPr>
            <w:r w:rsidRPr="00EA0EEE">
              <w:rPr>
                <w:sz w:val="16"/>
                <w:szCs w:val="16"/>
              </w:rPr>
              <w:t>В течение 10 календарных дней с момента получения устной заявки, в количестве указанной в заявке от Заказчика.</w:t>
            </w:r>
          </w:p>
        </w:tc>
        <w:tc>
          <w:tcPr>
            <w:tcW w:w="1417" w:type="dxa"/>
            <w:tcBorders>
              <w:top w:val="single" w:sz="4" w:space="0" w:color="auto"/>
              <w:left w:val="nil"/>
              <w:bottom w:val="single" w:sz="4" w:space="0" w:color="auto"/>
              <w:right w:val="single" w:sz="4" w:space="0" w:color="auto"/>
            </w:tcBorders>
            <w:shd w:val="clear" w:color="auto" w:fill="auto"/>
          </w:tcPr>
          <w:p w:rsidR="00A61F91" w:rsidRPr="00EA0EEE" w:rsidRDefault="00A61F91" w:rsidP="0048312F">
            <w:pPr>
              <w:jc w:val="center"/>
              <w:rPr>
                <w:sz w:val="16"/>
                <w:szCs w:val="16"/>
              </w:rPr>
            </w:pPr>
            <w:r w:rsidRPr="00EA0EEE">
              <w:rPr>
                <w:sz w:val="16"/>
                <w:szCs w:val="16"/>
              </w:rPr>
              <w:t xml:space="preserve">г. Алматы, </w:t>
            </w:r>
            <w:proofErr w:type="spellStart"/>
            <w:r w:rsidRPr="00EA0EEE">
              <w:rPr>
                <w:sz w:val="16"/>
                <w:szCs w:val="16"/>
              </w:rPr>
              <w:t>ул.Папанина</w:t>
            </w:r>
            <w:proofErr w:type="spellEnd"/>
            <w:r w:rsidRPr="00EA0EEE">
              <w:rPr>
                <w:sz w:val="16"/>
                <w:szCs w:val="16"/>
              </w:rPr>
              <w:t>, 220</w:t>
            </w:r>
          </w:p>
        </w:tc>
      </w:tr>
      <w:tr w:rsidR="0048312F" w:rsidRPr="00EA0EEE" w:rsidTr="0048312F">
        <w:trPr>
          <w:trHeight w:val="566"/>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F91" w:rsidRPr="00EA0EEE" w:rsidRDefault="00A61F91" w:rsidP="00EA0EEE">
            <w:pPr>
              <w:jc w:val="center"/>
              <w:rPr>
                <w:sz w:val="16"/>
                <w:szCs w:val="16"/>
                <w:lang w:val="kk-KZ"/>
              </w:rPr>
            </w:pPr>
            <w:r w:rsidRPr="00EA0EEE">
              <w:rPr>
                <w:sz w:val="16"/>
                <w:szCs w:val="16"/>
                <w:lang w:val="kk-KZ"/>
              </w:rPr>
              <w:t>4</w:t>
            </w:r>
          </w:p>
        </w:tc>
        <w:tc>
          <w:tcPr>
            <w:tcW w:w="4820" w:type="dxa"/>
            <w:tcBorders>
              <w:top w:val="single" w:sz="4" w:space="0" w:color="auto"/>
              <w:left w:val="nil"/>
              <w:bottom w:val="single" w:sz="4" w:space="0" w:color="auto"/>
              <w:right w:val="single" w:sz="4" w:space="0" w:color="auto"/>
            </w:tcBorders>
            <w:shd w:val="clear" w:color="auto" w:fill="auto"/>
            <w:vAlign w:val="center"/>
          </w:tcPr>
          <w:p w:rsidR="00A61F91" w:rsidRPr="00EA0EEE" w:rsidRDefault="00A61F91" w:rsidP="00A61F91">
            <w:pPr>
              <w:rPr>
                <w:color w:val="000000"/>
                <w:sz w:val="16"/>
                <w:szCs w:val="16"/>
              </w:rPr>
            </w:pPr>
            <w:r w:rsidRPr="00EA0EEE">
              <w:rPr>
                <w:color w:val="000000"/>
                <w:sz w:val="16"/>
                <w:szCs w:val="16"/>
              </w:rPr>
              <w:t>Шовный хирургический рассасывающийся материал ,условным №3/0,длиной нити (см) 70 с атравматическими иглами</w:t>
            </w:r>
          </w:p>
        </w:tc>
        <w:tc>
          <w:tcPr>
            <w:tcW w:w="1701" w:type="dxa"/>
            <w:tcBorders>
              <w:top w:val="single" w:sz="4" w:space="0" w:color="auto"/>
              <w:left w:val="nil"/>
              <w:bottom w:val="single" w:sz="4" w:space="0" w:color="auto"/>
              <w:right w:val="single" w:sz="4" w:space="0" w:color="auto"/>
            </w:tcBorders>
            <w:shd w:val="clear" w:color="auto" w:fill="auto"/>
            <w:noWrap/>
          </w:tcPr>
          <w:p w:rsidR="00A61F91" w:rsidRPr="00EA0EEE" w:rsidRDefault="00A61F91" w:rsidP="00EA0EEE">
            <w:pPr>
              <w:jc w:val="center"/>
              <w:rPr>
                <w:sz w:val="16"/>
                <w:szCs w:val="16"/>
              </w:rPr>
            </w:pPr>
            <w:proofErr w:type="spellStart"/>
            <w:r w:rsidRPr="00EA0EEE">
              <w:rPr>
                <w:sz w:val="16"/>
                <w:szCs w:val="16"/>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1F91" w:rsidRPr="00EA0EEE" w:rsidRDefault="00A61F91" w:rsidP="00EA0EEE">
            <w:pPr>
              <w:jc w:val="center"/>
              <w:rPr>
                <w:color w:val="000000"/>
                <w:sz w:val="16"/>
                <w:szCs w:val="16"/>
              </w:rPr>
            </w:pPr>
            <w:r w:rsidRPr="00EA0EEE">
              <w:rPr>
                <w:color w:val="000000"/>
                <w:sz w:val="16"/>
                <w:szCs w:val="16"/>
              </w:rPr>
              <w:t>1800</w:t>
            </w:r>
          </w:p>
        </w:tc>
        <w:tc>
          <w:tcPr>
            <w:tcW w:w="850" w:type="dxa"/>
            <w:tcBorders>
              <w:top w:val="single" w:sz="4" w:space="0" w:color="auto"/>
              <w:left w:val="nil"/>
              <w:bottom w:val="single" w:sz="4" w:space="0" w:color="auto"/>
              <w:right w:val="single" w:sz="4" w:space="0" w:color="auto"/>
            </w:tcBorders>
          </w:tcPr>
          <w:p w:rsidR="00A61F91" w:rsidRPr="00EA0EEE" w:rsidRDefault="00A61F91" w:rsidP="00EA0EEE">
            <w:pPr>
              <w:jc w:val="center"/>
              <w:rPr>
                <w:sz w:val="16"/>
                <w:szCs w:val="16"/>
                <w:lang w:eastAsia="x-none"/>
              </w:rPr>
            </w:pPr>
          </w:p>
          <w:p w:rsidR="00A61F91" w:rsidRPr="00EA0EEE" w:rsidRDefault="00A61F91" w:rsidP="00EA0EEE">
            <w:pPr>
              <w:jc w:val="center"/>
              <w:rPr>
                <w:color w:val="000000"/>
                <w:sz w:val="16"/>
                <w:szCs w:val="16"/>
              </w:rPr>
            </w:pPr>
            <w:r w:rsidRPr="00EA0EEE">
              <w:rPr>
                <w:sz w:val="16"/>
                <w:szCs w:val="16"/>
                <w:lang w:eastAsia="x-none"/>
              </w:rPr>
              <w:t>1 420,00</w:t>
            </w:r>
          </w:p>
        </w:tc>
        <w:tc>
          <w:tcPr>
            <w:tcW w:w="1276" w:type="dxa"/>
            <w:tcBorders>
              <w:top w:val="single" w:sz="4" w:space="0" w:color="auto"/>
              <w:left w:val="single" w:sz="4" w:space="0" w:color="auto"/>
              <w:bottom w:val="single" w:sz="4" w:space="0" w:color="auto"/>
              <w:right w:val="single" w:sz="4" w:space="0" w:color="auto"/>
            </w:tcBorders>
            <w:vAlign w:val="center"/>
          </w:tcPr>
          <w:p w:rsidR="00A61F91" w:rsidRPr="00EA0EEE" w:rsidRDefault="00A61F91" w:rsidP="00EA0EEE">
            <w:pPr>
              <w:jc w:val="center"/>
              <w:rPr>
                <w:sz w:val="16"/>
                <w:szCs w:val="16"/>
              </w:rPr>
            </w:pPr>
            <w:r w:rsidRPr="00EA0EEE">
              <w:rPr>
                <w:sz w:val="16"/>
                <w:szCs w:val="16"/>
              </w:rPr>
              <w:t>2 556 000,00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61F91" w:rsidRPr="00EA0EEE" w:rsidRDefault="00A61F91" w:rsidP="00A61F91">
            <w:pPr>
              <w:jc w:val="center"/>
              <w:rPr>
                <w:sz w:val="16"/>
                <w:szCs w:val="16"/>
              </w:rPr>
            </w:pPr>
            <w:r w:rsidRPr="00EA0EEE">
              <w:rPr>
                <w:sz w:val="16"/>
                <w:szCs w:val="16"/>
              </w:rPr>
              <w:t>В течение 10 календарных дней с момента получения устной заявки, в количестве указанной в заявке от Заказчика.</w:t>
            </w:r>
          </w:p>
        </w:tc>
        <w:tc>
          <w:tcPr>
            <w:tcW w:w="1417" w:type="dxa"/>
            <w:tcBorders>
              <w:top w:val="single" w:sz="4" w:space="0" w:color="auto"/>
              <w:left w:val="nil"/>
              <w:bottom w:val="single" w:sz="4" w:space="0" w:color="auto"/>
              <w:right w:val="single" w:sz="4" w:space="0" w:color="auto"/>
            </w:tcBorders>
            <w:shd w:val="clear" w:color="auto" w:fill="auto"/>
          </w:tcPr>
          <w:p w:rsidR="00A61F91" w:rsidRPr="00EA0EEE" w:rsidRDefault="00A61F91" w:rsidP="0048312F">
            <w:pPr>
              <w:jc w:val="center"/>
              <w:rPr>
                <w:sz w:val="16"/>
                <w:szCs w:val="16"/>
              </w:rPr>
            </w:pPr>
            <w:r w:rsidRPr="00EA0EEE">
              <w:rPr>
                <w:sz w:val="16"/>
                <w:szCs w:val="16"/>
              </w:rPr>
              <w:t xml:space="preserve">г. Алматы, </w:t>
            </w:r>
            <w:proofErr w:type="spellStart"/>
            <w:r w:rsidRPr="00EA0EEE">
              <w:rPr>
                <w:sz w:val="16"/>
                <w:szCs w:val="16"/>
              </w:rPr>
              <w:t>ул.Папанина</w:t>
            </w:r>
            <w:proofErr w:type="spellEnd"/>
            <w:r w:rsidRPr="00EA0EEE">
              <w:rPr>
                <w:sz w:val="16"/>
                <w:szCs w:val="16"/>
              </w:rPr>
              <w:t>, 220</w:t>
            </w:r>
          </w:p>
        </w:tc>
      </w:tr>
      <w:tr w:rsidR="0048312F" w:rsidRPr="00EA0EEE" w:rsidTr="0048312F">
        <w:trPr>
          <w:trHeight w:val="70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F91" w:rsidRPr="00EA0EEE" w:rsidRDefault="00A61F91" w:rsidP="00EA0EEE">
            <w:pPr>
              <w:jc w:val="center"/>
              <w:rPr>
                <w:sz w:val="16"/>
                <w:szCs w:val="16"/>
                <w:lang w:val="kk-KZ"/>
              </w:rPr>
            </w:pPr>
            <w:r w:rsidRPr="00EA0EEE">
              <w:rPr>
                <w:sz w:val="16"/>
                <w:szCs w:val="16"/>
                <w:lang w:val="kk-KZ"/>
              </w:rPr>
              <w:t>5</w:t>
            </w:r>
          </w:p>
        </w:tc>
        <w:tc>
          <w:tcPr>
            <w:tcW w:w="4820" w:type="dxa"/>
            <w:tcBorders>
              <w:top w:val="single" w:sz="4" w:space="0" w:color="auto"/>
              <w:left w:val="nil"/>
              <w:bottom w:val="single" w:sz="4" w:space="0" w:color="auto"/>
              <w:right w:val="single" w:sz="4" w:space="0" w:color="auto"/>
            </w:tcBorders>
            <w:shd w:val="clear" w:color="auto" w:fill="auto"/>
            <w:vAlign w:val="center"/>
          </w:tcPr>
          <w:p w:rsidR="00A61F91" w:rsidRPr="00EA0EEE" w:rsidRDefault="00A61F91" w:rsidP="00A61F91">
            <w:pPr>
              <w:rPr>
                <w:color w:val="000000"/>
                <w:sz w:val="16"/>
                <w:szCs w:val="16"/>
              </w:rPr>
            </w:pPr>
            <w:r w:rsidRPr="00EA0EEE">
              <w:rPr>
                <w:color w:val="000000"/>
                <w:sz w:val="16"/>
                <w:szCs w:val="16"/>
              </w:rPr>
              <w:t>Шовный хирургический рассасывающийся материал ,условным №4/0,длиной нити (см) 70 с атравматическими иглами</w:t>
            </w:r>
          </w:p>
        </w:tc>
        <w:tc>
          <w:tcPr>
            <w:tcW w:w="1701" w:type="dxa"/>
            <w:tcBorders>
              <w:top w:val="single" w:sz="4" w:space="0" w:color="auto"/>
              <w:left w:val="nil"/>
              <w:bottom w:val="single" w:sz="4" w:space="0" w:color="auto"/>
              <w:right w:val="single" w:sz="4" w:space="0" w:color="auto"/>
            </w:tcBorders>
            <w:shd w:val="clear" w:color="auto" w:fill="auto"/>
            <w:noWrap/>
          </w:tcPr>
          <w:p w:rsidR="00EA0EEE" w:rsidRDefault="00EA0EEE" w:rsidP="00EA0EEE">
            <w:pPr>
              <w:jc w:val="center"/>
              <w:rPr>
                <w:sz w:val="16"/>
                <w:szCs w:val="16"/>
              </w:rPr>
            </w:pPr>
          </w:p>
          <w:p w:rsidR="00A61F91" w:rsidRPr="00EA0EEE" w:rsidRDefault="00A61F91" w:rsidP="00EA0EEE">
            <w:pPr>
              <w:jc w:val="center"/>
              <w:rPr>
                <w:sz w:val="16"/>
                <w:szCs w:val="16"/>
              </w:rPr>
            </w:pPr>
            <w:proofErr w:type="spellStart"/>
            <w:r w:rsidRPr="00EA0EEE">
              <w:rPr>
                <w:sz w:val="16"/>
                <w:szCs w:val="16"/>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1F91" w:rsidRPr="00EA0EEE" w:rsidRDefault="00A61F91" w:rsidP="00EA0EEE">
            <w:pPr>
              <w:jc w:val="center"/>
              <w:rPr>
                <w:color w:val="000000"/>
                <w:sz w:val="16"/>
                <w:szCs w:val="16"/>
              </w:rPr>
            </w:pPr>
            <w:r w:rsidRPr="00EA0EEE">
              <w:rPr>
                <w:color w:val="000000"/>
                <w:sz w:val="16"/>
                <w:szCs w:val="16"/>
              </w:rPr>
              <w:t>200</w:t>
            </w:r>
          </w:p>
        </w:tc>
        <w:tc>
          <w:tcPr>
            <w:tcW w:w="850" w:type="dxa"/>
            <w:tcBorders>
              <w:top w:val="single" w:sz="4" w:space="0" w:color="auto"/>
              <w:left w:val="nil"/>
              <w:bottom w:val="single" w:sz="4" w:space="0" w:color="auto"/>
              <w:right w:val="single" w:sz="4" w:space="0" w:color="auto"/>
            </w:tcBorders>
          </w:tcPr>
          <w:p w:rsidR="00A61F91" w:rsidRPr="00EA0EEE" w:rsidRDefault="00A61F91" w:rsidP="00EA0EEE">
            <w:pPr>
              <w:jc w:val="center"/>
              <w:rPr>
                <w:sz w:val="16"/>
                <w:szCs w:val="16"/>
                <w:lang w:eastAsia="x-none"/>
              </w:rPr>
            </w:pPr>
          </w:p>
          <w:p w:rsidR="00A61F91" w:rsidRPr="00EA0EEE" w:rsidRDefault="00A61F91" w:rsidP="00EA0EEE">
            <w:pPr>
              <w:jc w:val="center"/>
              <w:rPr>
                <w:sz w:val="16"/>
                <w:szCs w:val="16"/>
              </w:rPr>
            </w:pPr>
            <w:r w:rsidRPr="00EA0EEE">
              <w:rPr>
                <w:sz w:val="16"/>
                <w:szCs w:val="16"/>
                <w:lang w:eastAsia="x-none"/>
              </w:rPr>
              <w:t>1 420,00</w:t>
            </w:r>
          </w:p>
        </w:tc>
        <w:tc>
          <w:tcPr>
            <w:tcW w:w="1276" w:type="dxa"/>
            <w:tcBorders>
              <w:top w:val="single" w:sz="4" w:space="0" w:color="auto"/>
              <w:left w:val="single" w:sz="4" w:space="0" w:color="auto"/>
              <w:bottom w:val="single" w:sz="4" w:space="0" w:color="auto"/>
              <w:right w:val="single" w:sz="4" w:space="0" w:color="auto"/>
            </w:tcBorders>
            <w:vAlign w:val="center"/>
          </w:tcPr>
          <w:p w:rsidR="00A61F91" w:rsidRPr="00EA0EEE" w:rsidRDefault="00A61F91" w:rsidP="00EA0EEE">
            <w:pPr>
              <w:jc w:val="center"/>
              <w:rPr>
                <w:sz w:val="16"/>
                <w:szCs w:val="16"/>
              </w:rPr>
            </w:pPr>
          </w:p>
          <w:p w:rsidR="00A61F91" w:rsidRPr="00EA0EEE" w:rsidRDefault="00A61F91" w:rsidP="00EA0EEE">
            <w:pPr>
              <w:jc w:val="center"/>
              <w:rPr>
                <w:sz w:val="16"/>
                <w:szCs w:val="16"/>
              </w:rPr>
            </w:pPr>
            <w:r w:rsidRPr="00EA0EEE">
              <w:rPr>
                <w:sz w:val="16"/>
                <w:szCs w:val="16"/>
              </w:rPr>
              <w:t>284 000,00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61F91" w:rsidRPr="00EA0EEE" w:rsidRDefault="00A61F91" w:rsidP="00A61F91">
            <w:pPr>
              <w:jc w:val="center"/>
              <w:rPr>
                <w:sz w:val="16"/>
                <w:szCs w:val="16"/>
              </w:rPr>
            </w:pPr>
            <w:r w:rsidRPr="00EA0EEE">
              <w:rPr>
                <w:sz w:val="16"/>
                <w:szCs w:val="16"/>
              </w:rPr>
              <w:t>В течение 10 календарных дней с момента получения устной заявки, в количестве указанной в заявке от Заказчика.</w:t>
            </w:r>
          </w:p>
        </w:tc>
        <w:tc>
          <w:tcPr>
            <w:tcW w:w="1417" w:type="dxa"/>
            <w:tcBorders>
              <w:top w:val="single" w:sz="4" w:space="0" w:color="auto"/>
              <w:left w:val="nil"/>
              <w:bottom w:val="single" w:sz="4" w:space="0" w:color="auto"/>
              <w:right w:val="single" w:sz="4" w:space="0" w:color="auto"/>
            </w:tcBorders>
            <w:shd w:val="clear" w:color="auto" w:fill="auto"/>
          </w:tcPr>
          <w:p w:rsidR="00A61F91" w:rsidRPr="00EA0EEE" w:rsidRDefault="00A61F91" w:rsidP="0048312F">
            <w:pPr>
              <w:jc w:val="center"/>
              <w:rPr>
                <w:sz w:val="16"/>
                <w:szCs w:val="16"/>
              </w:rPr>
            </w:pPr>
            <w:r w:rsidRPr="00EA0EEE">
              <w:rPr>
                <w:sz w:val="16"/>
                <w:szCs w:val="16"/>
              </w:rPr>
              <w:t xml:space="preserve">г. Алматы, </w:t>
            </w:r>
            <w:proofErr w:type="spellStart"/>
            <w:r w:rsidRPr="00EA0EEE">
              <w:rPr>
                <w:sz w:val="16"/>
                <w:szCs w:val="16"/>
              </w:rPr>
              <w:t>ул.Папанина</w:t>
            </w:r>
            <w:proofErr w:type="spellEnd"/>
            <w:r w:rsidRPr="00EA0EEE">
              <w:rPr>
                <w:sz w:val="16"/>
                <w:szCs w:val="16"/>
              </w:rPr>
              <w:t>, 220</w:t>
            </w:r>
          </w:p>
        </w:tc>
      </w:tr>
      <w:tr w:rsidR="0048312F" w:rsidRPr="00EA0EEE" w:rsidTr="0048312F">
        <w:trPr>
          <w:trHeight w:val="69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F91" w:rsidRPr="00EA0EEE" w:rsidRDefault="00A61F91" w:rsidP="00EA0EEE">
            <w:pPr>
              <w:jc w:val="center"/>
              <w:rPr>
                <w:sz w:val="16"/>
                <w:szCs w:val="16"/>
                <w:lang w:val="kk-KZ"/>
              </w:rPr>
            </w:pPr>
            <w:r w:rsidRPr="00EA0EEE">
              <w:rPr>
                <w:sz w:val="16"/>
                <w:szCs w:val="16"/>
                <w:lang w:val="kk-KZ"/>
              </w:rPr>
              <w:lastRenderedPageBreak/>
              <w:t>6</w:t>
            </w:r>
          </w:p>
        </w:tc>
        <w:tc>
          <w:tcPr>
            <w:tcW w:w="4820" w:type="dxa"/>
            <w:tcBorders>
              <w:top w:val="single" w:sz="4" w:space="0" w:color="auto"/>
              <w:left w:val="nil"/>
              <w:bottom w:val="single" w:sz="4" w:space="0" w:color="auto"/>
              <w:right w:val="single" w:sz="4" w:space="0" w:color="auto"/>
            </w:tcBorders>
            <w:shd w:val="clear" w:color="auto" w:fill="auto"/>
          </w:tcPr>
          <w:p w:rsidR="00A61F91" w:rsidRPr="00EA0EEE" w:rsidRDefault="00A61F91" w:rsidP="00EA0EEE">
            <w:pPr>
              <w:jc w:val="center"/>
              <w:rPr>
                <w:sz w:val="16"/>
                <w:szCs w:val="16"/>
              </w:rPr>
            </w:pPr>
          </w:p>
          <w:p w:rsidR="00A61F91" w:rsidRPr="00EA0EEE" w:rsidRDefault="00A61F91" w:rsidP="00BE0AD4">
            <w:pPr>
              <w:rPr>
                <w:sz w:val="16"/>
                <w:szCs w:val="16"/>
              </w:rPr>
            </w:pPr>
            <w:r w:rsidRPr="00EA0EEE">
              <w:rPr>
                <w:sz w:val="16"/>
                <w:szCs w:val="16"/>
              </w:rPr>
              <w:t>Натрия хлорид 0,9% 500 мл</w:t>
            </w:r>
          </w:p>
        </w:tc>
        <w:tc>
          <w:tcPr>
            <w:tcW w:w="1701" w:type="dxa"/>
            <w:tcBorders>
              <w:top w:val="single" w:sz="4" w:space="0" w:color="auto"/>
              <w:left w:val="nil"/>
              <w:bottom w:val="single" w:sz="4" w:space="0" w:color="auto"/>
              <w:right w:val="single" w:sz="4" w:space="0" w:color="auto"/>
            </w:tcBorders>
            <w:shd w:val="clear" w:color="auto" w:fill="auto"/>
            <w:noWrap/>
          </w:tcPr>
          <w:p w:rsidR="00A61F91" w:rsidRPr="00EA0EEE" w:rsidRDefault="00A61F91" w:rsidP="00EA0EEE">
            <w:pPr>
              <w:jc w:val="center"/>
              <w:rPr>
                <w:sz w:val="16"/>
                <w:szCs w:val="16"/>
              </w:rPr>
            </w:pPr>
            <w:proofErr w:type="spellStart"/>
            <w:r w:rsidRPr="00EA0EEE">
              <w:rPr>
                <w:sz w:val="16"/>
                <w:szCs w:val="16"/>
              </w:rPr>
              <w:t>фл</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1F91" w:rsidRPr="00EA0EEE" w:rsidRDefault="00A61F91" w:rsidP="00EA0EEE">
            <w:pPr>
              <w:jc w:val="center"/>
              <w:rPr>
                <w:color w:val="000000"/>
                <w:sz w:val="16"/>
                <w:szCs w:val="16"/>
              </w:rPr>
            </w:pPr>
            <w:r w:rsidRPr="00EA0EEE">
              <w:rPr>
                <w:color w:val="000000"/>
                <w:sz w:val="16"/>
                <w:szCs w:val="16"/>
              </w:rPr>
              <w:t>46000</w:t>
            </w:r>
          </w:p>
        </w:tc>
        <w:tc>
          <w:tcPr>
            <w:tcW w:w="850" w:type="dxa"/>
            <w:tcBorders>
              <w:top w:val="single" w:sz="4" w:space="0" w:color="auto"/>
              <w:left w:val="nil"/>
              <w:bottom w:val="single" w:sz="4" w:space="0" w:color="auto"/>
              <w:right w:val="single" w:sz="4" w:space="0" w:color="auto"/>
            </w:tcBorders>
          </w:tcPr>
          <w:p w:rsidR="00A61F91" w:rsidRPr="00EA0EEE" w:rsidRDefault="00A61F91" w:rsidP="00EA0EEE">
            <w:pPr>
              <w:jc w:val="center"/>
              <w:rPr>
                <w:sz w:val="16"/>
                <w:szCs w:val="16"/>
              </w:rPr>
            </w:pPr>
          </w:p>
          <w:p w:rsidR="00A61F91" w:rsidRPr="00EA0EEE" w:rsidRDefault="00A61F91" w:rsidP="00EA0EEE">
            <w:pPr>
              <w:jc w:val="center"/>
              <w:rPr>
                <w:sz w:val="16"/>
                <w:szCs w:val="16"/>
              </w:rPr>
            </w:pPr>
            <w:r w:rsidRPr="00EA0EEE">
              <w:rPr>
                <w:sz w:val="16"/>
                <w:szCs w:val="16"/>
              </w:rPr>
              <w:t>174,20</w:t>
            </w:r>
          </w:p>
        </w:tc>
        <w:tc>
          <w:tcPr>
            <w:tcW w:w="1276" w:type="dxa"/>
            <w:tcBorders>
              <w:top w:val="single" w:sz="4" w:space="0" w:color="auto"/>
              <w:left w:val="single" w:sz="4" w:space="0" w:color="auto"/>
              <w:bottom w:val="single" w:sz="4" w:space="0" w:color="auto"/>
              <w:right w:val="single" w:sz="4" w:space="0" w:color="auto"/>
            </w:tcBorders>
            <w:vAlign w:val="bottom"/>
          </w:tcPr>
          <w:p w:rsidR="00A61F91" w:rsidRPr="00EA0EEE" w:rsidRDefault="00A61F91" w:rsidP="00EA0EEE">
            <w:pPr>
              <w:spacing w:after="240"/>
              <w:jc w:val="center"/>
              <w:rPr>
                <w:color w:val="000000"/>
                <w:sz w:val="16"/>
                <w:szCs w:val="16"/>
              </w:rPr>
            </w:pPr>
            <w:r w:rsidRPr="00EA0EEE">
              <w:rPr>
                <w:color w:val="000000"/>
                <w:sz w:val="16"/>
                <w:szCs w:val="16"/>
              </w:rPr>
              <w:t>8 013 200,00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61F91" w:rsidRPr="00EA0EEE" w:rsidRDefault="00A61F91" w:rsidP="00A61F91">
            <w:pPr>
              <w:jc w:val="center"/>
              <w:rPr>
                <w:sz w:val="16"/>
                <w:szCs w:val="16"/>
              </w:rPr>
            </w:pPr>
            <w:r w:rsidRPr="00EA0EEE">
              <w:rPr>
                <w:sz w:val="16"/>
                <w:szCs w:val="16"/>
              </w:rPr>
              <w:t>В течение 10 календарных дней с момента получения устной заявки, в количестве указанной в заявке от Заказчика.</w:t>
            </w:r>
          </w:p>
        </w:tc>
        <w:tc>
          <w:tcPr>
            <w:tcW w:w="1417" w:type="dxa"/>
            <w:tcBorders>
              <w:top w:val="single" w:sz="4" w:space="0" w:color="auto"/>
              <w:left w:val="nil"/>
              <w:bottom w:val="single" w:sz="4" w:space="0" w:color="auto"/>
              <w:right w:val="single" w:sz="4" w:space="0" w:color="auto"/>
            </w:tcBorders>
            <w:shd w:val="clear" w:color="auto" w:fill="auto"/>
          </w:tcPr>
          <w:p w:rsidR="00A61F91" w:rsidRPr="00EA0EEE" w:rsidRDefault="00A61F91" w:rsidP="0048312F">
            <w:pPr>
              <w:jc w:val="center"/>
              <w:rPr>
                <w:sz w:val="16"/>
                <w:szCs w:val="16"/>
              </w:rPr>
            </w:pPr>
            <w:r w:rsidRPr="00EA0EEE">
              <w:rPr>
                <w:sz w:val="16"/>
                <w:szCs w:val="16"/>
              </w:rPr>
              <w:t xml:space="preserve">г. Алматы, </w:t>
            </w:r>
            <w:proofErr w:type="spellStart"/>
            <w:r w:rsidRPr="00EA0EEE">
              <w:rPr>
                <w:sz w:val="16"/>
                <w:szCs w:val="16"/>
              </w:rPr>
              <w:t>ул.Папанина</w:t>
            </w:r>
            <w:proofErr w:type="spellEnd"/>
            <w:r w:rsidRPr="00EA0EEE">
              <w:rPr>
                <w:sz w:val="16"/>
                <w:szCs w:val="16"/>
              </w:rPr>
              <w:t>, 220</w:t>
            </w:r>
          </w:p>
        </w:tc>
      </w:tr>
      <w:tr w:rsidR="0048312F" w:rsidRPr="00EA0EEE" w:rsidTr="0048312F">
        <w:trPr>
          <w:trHeight w:val="70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F91" w:rsidRPr="00EA0EEE" w:rsidRDefault="00A61F91" w:rsidP="00EA0EEE">
            <w:pPr>
              <w:jc w:val="center"/>
              <w:rPr>
                <w:sz w:val="16"/>
                <w:szCs w:val="16"/>
                <w:lang w:val="kk-KZ"/>
              </w:rPr>
            </w:pPr>
          </w:p>
          <w:p w:rsidR="00A61F91" w:rsidRPr="00EA0EEE" w:rsidRDefault="00A61F91" w:rsidP="00EA0EEE">
            <w:pPr>
              <w:jc w:val="center"/>
              <w:rPr>
                <w:sz w:val="16"/>
                <w:szCs w:val="16"/>
                <w:lang w:val="kk-KZ"/>
              </w:rPr>
            </w:pPr>
            <w:r w:rsidRPr="00EA0EEE">
              <w:rPr>
                <w:sz w:val="16"/>
                <w:szCs w:val="16"/>
                <w:lang w:val="kk-KZ"/>
              </w:rPr>
              <w:t>7</w:t>
            </w:r>
          </w:p>
        </w:tc>
        <w:tc>
          <w:tcPr>
            <w:tcW w:w="4820" w:type="dxa"/>
            <w:tcBorders>
              <w:top w:val="single" w:sz="4" w:space="0" w:color="auto"/>
              <w:left w:val="nil"/>
              <w:bottom w:val="single" w:sz="4" w:space="0" w:color="auto"/>
              <w:right w:val="single" w:sz="4" w:space="0" w:color="auto"/>
            </w:tcBorders>
            <w:shd w:val="clear" w:color="auto" w:fill="auto"/>
          </w:tcPr>
          <w:p w:rsidR="00A61F91" w:rsidRPr="00EA0EEE" w:rsidRDefault="00A61F91" w:rsidP="00A61F91">
            <w:pPr>
              <w:rPr>
                <w:sz w:val="16"/>
                <w:szCs w:val="16"/>
              </w:rPr>
            </w:pPr>
          </w:p>
          <w:p w:rsidR="00A61F91" w:rsidRPr="00EA0EEE" w:rsidRDefault="00A61F91" w:rsidP="00A61F91">
            <w:pPr>
              <w:rPr>
                <w:sz w:val="16"/>
                <w:szCs w:val="16"/>
              </w:rPr>
            </w:pPr>
            <w:r w:rsidRPr="00EA0EEE">
              <w:rPr>
                <w:sz w:val="16"/>
                <w:szCs w:val="16"/>
              </w:rPr>
              <w:t>Натрия хлорид 0,9% 200 мл</w:t>
            </w:r>
          </w:p>
        </w:tc>
        <w:tc>
          <w:tcPr>
            <w:tcW w:w="1701" w:type="dxa"/>
            <w:tcBorders>
              <w:top w:val="single" w:sz="4" w:space="0" w:color="auto"/>
              <w:left w:val="nil"/>
              <w:bottom w:val="single" w:sz="4" w:space="0" w:color="auto"/>
              <w:right w:val="single" w:sz="4" w:space="0" w:color="auto"/>
            </w:tcBorders>
            <w:shd w:val="clear" w:color="auto" w:fill="auto"/>
            <w:noWrap/>
          </w:tcPr>
          <w:p w:rsidR="00A61F91" w:rsidRPr="00EA0EEE" w:rsidRDefault="00A61F91" w:rsidP="00EA0EEE">
            <w:pPr>
              <w:jc w:val="center"/>
              <w:rPr>
                <w:sz w:val="16"/>
                <w:szCs w:val="16"/>
              </w:rPr>
            </w:pPr>
          </w:p>
          <w:p w:rsidR="00A61F91" w:rsidRPr="00EA0EEE" w:rsidRDefault="00A61F91" w:rsidP="00EA0EEE">
            <w:pPr>
              <w:jc w:val="center"/>
              <w:rPr>
                <w:sz w:val="16"/>
                <w:szCs w:val="16"/>
              </w:rPr>
            </w:pPr>
            <w:proofErr w:type="spellStart"/>
            <w:r w:rsidRPr="00EA0EEE">
              <w:rPr>
                <w:sz w:val="16"/>
                <w:szCs w:val="16"/>
              </w:rPr>
              <w:t>фл</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1F91" w:rsidRPr="00EA0EEE" w:rsidRDefault="00A61F91" w:rsidP="00EA0EEE">
            <w:pPr>
              <w:jc w:val="center"/>
              <w:rPr>
                <w:color w:val="000000"/>
                <w:sz w:val="16"/>
                <w:szCs w:val="16"/>
              </w:rPr>
            </w:pPr>
            <w:r w:rsidRPr="00EA0EEE">
              <w:rPr>
                <w:color w:val="000000"/>
                <w:sz w:val="16"/>
                <w:szCs w:val="16"/>
              </w:rPr>
              <w:t>185000</w:t>
            </w:r>
          </w:p>
        </w:tc>
        <w:tc>
          <w:tcPr>
            <w:tcW w:w="850" w:type="dxa"/>
            <w:tcBorders>
              <w:top w:val="single" w:sz="4" w:space="0" w:color="auto"/>
              <w:left w:val="nil"/>
              <w:bottom w:val="single" w:sz="4" w:space="0" w:color="auto"/>
              <w:right w:val="single" w:sz="4" w:space="0" w:color="auto"/>
            </w:tcBorders>
          </w:tcPr>
          <w:p w:rsidR="00A61F91" w:rsidRPr="00EA0EEE" w:rsidRDefault="00A61F91" w:rsidP="00EA0EEE">
            <w:pPr>
              <w:jc w:val="center"/>
              <w:rPr>
                <w:sz w:val="16"/>
                <w:szCs w:val="16"/>
              </w:rPr>
            </w:pPr>
            <w:r w:rsidRPr="00EA0EEE">
              <w:rPr>
                <w:sz w:val="16"/>
                <w:szCs w:val="16"/>
              </w:rPr>
              <w:t>132,07</w:t>
            </w:r>
          </w:p>
        </w:tc>
        <w:tc>
          <w:tcPr>
            <w:tcW w:w="1276" w:type="dxa"/>
            <w:tcBorders>
              <w:top w:val="single" w:sz="4" w:space="0" w:color="auto"/>
              <w:left w:val="single" w:sz="4" w:space="0" w:color="auto"/>
              <w:bottom w:val="single" w:sz="4" w:space="0" w:color="auto"/>
              <w:right w:val="single" w:sz="4" w:space="0" w:color="auto"/>
            </w:tcBorders>
            <w:vAlign w:val="bottom"/>
          </w:tcPr>
          <w:p w:rsidR="00A61F91" w:rsidRPr="00EA0EEE" w:rsidRDefault="00A61F91" w:rsidP="00EA0EEE">
            <w:pPr>
              <w:spacing w:after="240"/>
              <w:jc w:val="center"/>
              <w:rPr>
                <w:color w:val="000000"/>
                <w:sz w:val="16"/>
                <w:szCs w:val="16"/>
              </w:rPr>
            </w:pPr>
            <w:r w:rsidRPr="00EA0EEE">
              <w:rPr>
                <w:color w:val="000000"/>
                <w:sz w:val="16"/>
                <w:szCs w:val="16"/>
              </w:rPr>
              <w:t>24 432 950,00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61F91" w:rsidRPr="00EA0EEE" w:rsidRDefault="00A61F91" w:rsidP="00A61F91">
            <w:pPr>
              <w:jc w:val="center"/>
              <w:rPr>
                <w:sz w:val="16"/>
                <w:szCs w:val="16"/>
              </w:rPr>
            </w:pPr>
            <w:r w:rsidRPr="00EA0EEE">
              <w:rPr>
                <w:sz w:val="16"/>
                <w:szCs w:val="16"/>
              </w:rPr>
              <w:t>В течение 10 календарных дней с момента получения устной заявки, в количестве указанной в заявке от Заказчика.</w:t>
            </w:r>
          </w:p>
        </w:tc>
        <w:tc>
          <w:tcPr>
            <w:tcW w:w="1417" w:type="dxa"/>
            <w:tcBorders>
              <w:top w:val="single" w:sz="4" w:space="0" w:color="auto"/>
              <w:left w:val="nil"/>
              <w:bottom w:val="single" w:sz="4" w:space="0" w:color="auto"/>
              <w:right w:val="single" w:sz="4" w:space="0" w:color="auto"/>
            </w:tcBorders>
            <w:shd w:val="clear" w:color="auto" w:fill="auto"/>
          </w:tcPr>
          <w:p w:rsidR="00A61F91" w:rsidRPr="00EA0EEE" w:rsidRDefault="00A61F91" w:rsidP="0048312F">
            <w:pPr>
              <w:jc w:val="center"/>
              <w:rPr>
                <w:sz w:val="16"/>
                <w:szCs w:val="16"/>
              </w:rPr>
            </w:pPr>
            <w:r w:rsidRPr="00EA0EEE">
              <w:rPr>
                <w:sz w:val="16"/>
                <w:szCs w:val="16"/>
              </w:rPr>
              <w:t xml:space="preserve">г. Алматы, </w:t>
            </w:r>
            <w:proofErr w:type="spellStart"/>
            <w:r w:rsidRPr="00EA0EEE">
              <w:rPr>
                <w:sz w:val="16"/>
                <w:szCs w:val="16"/>
              </w:rPr>
              <w:t>ул.Папанина</w:t>
            </w:r>
            <w:proofErr w:type="spellEnd"/>
            <w:r w:rsidRPr="00EA0EEE">
              <w:rPr>
                <w:sz w:val="16"/>
                <w:szCs w:val="16"/>
              </w:rPr>
              <w:t>, 220</w:t>
            </w:r>
          </w:p>
        </w:tc>
      </w:tr>
      <w:tr w:rsidR="0048312F" w:rsidRPr="00EA0EEE" w:rsidTr="0048312F">
        <w:trPr>
          <w:trHeight w:val="698"/>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F91" w:rsidRPr="00EA0EEE" w:rsidRDefault="00A61F91" w:rsidP="00EA0EEE">
            <w:pPr>
              <w:jc w:val="center"/>
              <w:rPr>
                <w:sz w:val="16"/>
                <w:szCs w:val="16"/>
                <w:lang w:val="kk-KZ"/>
              </w:rPr>
            </w:pPr>
            <w:r w:rsidRPr="00EA0EEE">
              <w:rPr>
                <w:sz w:val="16"/>
                <w:szCs w:val="16"/>
                <w:lang w:val="kk-KZ"/>
              </w:rPr>
              <w:t>8</w:t>
            </w:r>
          </w:p>
        </w:tc>
        <w:tc>
          <w:tcPr>
            <w:tcW w:w="4820" w:type="dxa"/>
            <w:tcBorders>
              <w:top w:val="single" w:sz="4" w:space="0" w:color="auto"/>
              <w:left w:val="nil"/>
              <w:bottom w:val="single" w:sz="4" w:space="0" w:color="auto"/>
              <w:right w:val="single" w:sz="4" w:space="0" w:color="auto"/>
            </w:tcBorders>
            <w:shd w:val="clear" w:color="auto" w:fill="auto"/>
            <w:vAlign w:val="center"/>
          </w:tcPr>
          <w:p w:rsidR="00A61F91" w:rsidRPr="00EA0EEE" w:rsidRDefault="00A61F91" w:rsidP="00A61F91">
            <w:pPr>
              <w:rPr>
                <w:sz w:val="16"/>
                <w:szCs w:val="16"/>
              </w:rPr>
            </w:pPr>
            <w:r w:rsidRPr="00EA0EEE">
              <w:rPr>
                <w:sz w:val="16"/>
                <w:szCs w:val="16"/>
              </w:rPr>
              <w:t xml:space="preserve">Шовный материал 0/75 см ,с иглой 35 мм,окр.1/2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61F91" w:rsidRPr="00EA0EEE" w:rsidRDefault="00A61F91" w:rsidP="00EA0EEE">
            <w:pPr>
              <w:jc w:val="center"/>
              <w:rPr>
                <w:sz w:val="16"/>
                <w:szCs w:val="16"/>
              </w:rPr>
            </w:pPr>
            <w:proofErr w:type="spellStart"/>
            <w:r w:rsidRPr="00EA0EEE">
              <w:rPr>
                <w:sz w:val="16"/>
                <w:szCs w:val="16"/>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1F91" w:rsidRPr="00EA0EEE" w:rsidRDefault="00A61F91" w:rsidP="00EA0EEE">
            <w:pPr>
              <w:jc w:val="center"/>
              <w:rPr>
                <w:color w:val="000000"/>
                <w:sz w:val="16"/>
                <w:szCs w:val="16"/>
              </w:rPr>
            </w:pPr>
            <w:r w:rsidRPr="00EA0EEE">
              <w:rPr>
                <w:color w:val="000000"/>
                <w:sz w:val="16"/>
                <w:szCs w:val="16"/>
              </w:rPr>
              <w:t>2500</w:t>
            </w:r>
          </w:p>
        </w:tc>
        <w:tc>
          <w:tcPr>
            <w:tcW w:w="850" w:type="dxa"/>
            <w:tcBorders>
              <w:top w:val="single" w:sz="4" w:space="0" w:color="auto"/>
              <w:left w:val="nil"/>
              <w:bottom w:val="single" w:sz="4" w:space="0" w:color="auto"/>
              <w:right w:val="single" w:sz="4" w:space="0" w:color="auto"/>
            </w:tcBorders>
          </w:tcPr>
          <w:p w:rsidR="00A61F91" w:rsidRPr="00EA0EEE" w:rsidRDefault="00A61F91" w:rsidP="00EA0EEE">
            <w:pPr>
              <w:jc w:val="center"/>
              <w:rPr>
                <w:sz w:val="16"/>
                <w:szCs w:val="16"/>
                <w:lang w:eastAsia="x-none"/>
              </w:rPr>
            </w:pPr>
            <w:r w:rsidRPr="00EA0EEE">
              <w:rPr>
                <w:sz w:val="16"/>
                <w:szCs w:val="16"/>
                <w:lang w:eastAsia="x-none"/>
              </w:rPr>
              <w:t>1 420,00</w:t>
            </w:r>
          </w:p>
        </w:tc>
        <w:tc>
          <w:tcPr>
            <w:tcW w:w="1276" w:type="dxa"/>
            <w:tcBorders>
              <w:top w:val="single" w:sz="4" w:space="0" w:color="auto"/>
              <w:left w:val="single" w:sz="4" w:space="0" w:color="auto"/>
              <w:bottom w:val="single" w:sz="4" w:space="0" w:color="auto"/>
              <w:right w:val="single" w:sz="4" w:space="0" w:color="auto"/>
            </w:tcBorders>
            <w:vAlign w:val="center"/>
          </w:tcPr>
          <w:p w:rsidR="00A61F91" w:rsidRPr="00EA0EEE" w:rsidRDefault="00A61F91" w:rsidP="00EA0EEE">
            <w:pPr>
              <w:jc w:val="center"/>
              <w:rPr>
                <w:sz w:val="16"/>
                <w:szCs w:val="16"/>
              </w:rPr>
            </w:pPr>
            <w:r w:rsidRPr="00EA0EEE">
              <w:rPr>
                <w:sz w:val="16"/>
                <w:szCs w:val="16"/>
              </w:rPr>
              <w:t>3 550 000,00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61F91" w:rsidRPr="00EA0EEE" w:rsidRDefault="00A61F91" w:rsidP="00A61F91">
            <w:pPr>
              <w:jc w:val="center"/>
              <w:rPr>
                <w:sz w:val="16"/>
                <w:szCs w:val="16"/>
              </w:rPr>
            </w:pPr>
            <w:r w:rsidRPr="00EA0EEE">
              <w:rPr>
                <w:sz w:val="16"/>
                <w:szCs w:val="16"/>
              </w:rPr>
              <w:t>В течение 10 календарных дней с момента получения устной заявки, в количестве указанной в заявке от Заказчика.</w:t>
            </w:r>
          </w:p>
        </w:tc>
        <w:tc>
          <w:tcPr>
            <w:tcW w:w="1417" w:type="dxa"/>
            <w:tcBorders>
              <w:top w:val="single" w:sz="4" w:space="0" w:color="auto"/>
              <w:left w:val="nil"/>
              <w:bottom w:val="single" w:sz="4" w:space="0" w:color="auto"/>
              <w:right w:val="single" w:sz="4" w:space="0" w:color="auto"/>
            </w:tcBorders>
            <w:shd w:val="clear" w:color="auto" w:fill="auto"/>
          </w:tcPr>
          <w:p w:rsidR="00A61F91" w:rsidRPr="00EA0EEE" w:rsidRDefault="00A61F91" w:rsidP="0048312F">
            <w:pPr>
              <w:jc w:val="center"/>
              <w:rPr>
                <w:sz w:val="16"/>
                <w:szCs w:val="16"/>
              </w:rPr>
            </w:pPr>
            <w:r w:rsidRPr="00EA0EEE">
              <w:rPr>
                <w:sz w:val="16"/>
                <w:szCs w:val="16"/>
              </w:rPr>
              <w:t xml:space="preserve">г. Алматы, </w:t>
            </w:r>
            <w:proofErr w:type="spellStart"/>
            <w:r w:rsidRPr="00EA0EEE">
              <w:rPr>
                <w:sz w:val="16"/>
                <w:szCs w:val="16"/>
              </w:rPr>
              <w:t>ул.Папанина</w:t>
            </w:r>
            <w:proofErr w:type="spellEnd"/>
            <w:r w:rsidRPr="00EA0EEE">
              <w:rPr>
                <w:sz w:val="16"/>
                <w:szCs w:val="16"/>
              </w:rPr>
              <w:t>, 220</w:t>
            </w:r>
          </w:p>
        </w:tc>
      </w:tr>
      <w:tr w:rsidR="0048312F" w:rsidRPr="00EA0EEE" w:rsidTr="0048312F">
        <w:trPr>
          <w:trHeight w:val="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F91" w:rsidRPr="00EA0EEE" w:rsidRDefault="00A61F91" w:rsidP="00A61F91">
            <w:pPr>
              <w:jc w:val="center"/>
              <w:rPr>
                <w:sz w:val="16"/>
                <w:szCs w:val="16"/>
                <w:lang w:val="kk-KZ"/>
              </w:rPr>
            </w:pPr>
            <w:r w:rsidRPr="00EA0EEE">
              <w:rPr>
                <w:sz w:val="16"/>
                <w:szCs w:val="16"/>
                <w:lang w:val="kk-KZ"/>
              </w:rPr>
              <w:t>9</w:t>
            </w:r>
          </w:p>
        </w:tc>
        <w:tc>
          <w:tcPr>
            <w:tcW w:w="4820" w:type="dxa"/>
            <w:tcBorders>
              <w:top w:val="single" w:sz="4" w:space="0" w:color="auto"/>
              <w:left w:val="nil"/>
              <w:bottom w:val="single" w:sz="4" w:space="0" w:color="auto"/>
              <w:right w:val="single" w:sz="4" w:space="0" w:color="auto"/>
            </w:tcBorders>
            <w:shd w:val="clear" w:color="auto" w:fill="auto"/>
            <w:vAlign w:val="center"/>
          </w:tcPr>
          <w:p w:rsidR="00A61F91" w:rsidRPr="00EA0EEE" w:rsidRDefault="00A61F91" w:rsidP="00A61F91">
            <w:pPr>
              <w:rPr>
                <w:sz w:val="16"/>
                <w:szCs w:val="16"/>
              </w:rPr>
            </w:pPr>
            <w:r w:rsidRPr="00EA0EEE">
              <w:rPr>
                <w:sz w:val="16"/>
                <w:szCs w:val="16"/>
              </w:rPr>
              <w:t>Шовный материал 1/75 см ,с иглой 40 мм,окр.1/2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61F91" w:rsidRPr="00EA0EEE" w:rsidRDefault="00A61F91" w:rsidP="00A61F91">
            <w:pPr>
              <w:jc w:val="center"/>
              <w:rPr>
                <w:sz w:val="16"/>
                <w:szCs w:val="16"/>
              </w:rPr>
            </w:pPr>
            <w:proofErr w:type="spellStart"/>
            <w:r w:rsidRPr="00EA0EEE">
              <w:rPr>
                <w:sz w:val="16"/>
                <w:szCs w:val="16"/>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1F91" w:rsidRPr="00EA0EEE" w:rsidRDefault="00A61F91" w:rsidP="00A61F91">
            <w:pPr>
              <w:jc w:val="center"/>
              <w:rPr>
                <w:color w:val="000000"/>
                <w:sz w:val="16"/>
                <w:szCs w:val="16"/>
              </w:rPr>
            </w:pPr>
            <w:r w:rsidRPr="00EA0EEE">
              <w:rPr>
                <w:color w:val="000000"/>
                <w:sz w:val="16"/>
                <w:szCs w:val="16"/>
              </w:rPr>
              <w:t>2500</w:t>
            </w:r>
          </w:p>
        </w:tc>
        <w:tc>
          <w:tcPr>
            <w:tcW w:w="850" w:type="dxa"/>
            <w:tcBorders>
              <w:top w:val="single" w:sz="4" w:space="0" w:color="auto"/>
              <w:left w:val="nil"/>
              <w:bottom w:val="single" w:sz="4" w:space="0" w:color="auto"/>
              <w:right w:val="single" w:sz="4" w:space="0" w:color="auto"/>
            </w:tcBorders>
          </w:tcPr>
          <w:p w:rsidR="00A61F91" w:rsidRPr="00EA0EEE" w:rsidRDefault="00A61F91" w:rsidP="00A61F91">
            <w:pPr>
              <w:jc w:val="center"/>
              <w:rPr>
                <w:sz w:val="16"/>
                <w:szCs w:val="16"/>
                <w:lang w:eastAsia="x-none"/>
              </w:rPr>
            </w:pPr>
          </w:p>
          <w:p w:rsidR="00A61F91" w:rsidRPr="00EA0EEE" w:rsidRDefault="00A61F91" w:rsidP="00EA0EEE">
            <w:pPr>
              <w:rPr>
                <w:color w:val="000000"/>
                <w:sz w:val="16"/>
                <w:szCs w:val="16"/>
              </w:rPr>
            </w:pPr>
            <w:r w:rsidRPr="00EA0EEE">
              <w:rPr>
                <w:sz w:val="16"/>
                <w:szCs w:val="16"/>
                <w:lang w:eastAsia="x-none"/>
              </w:rPr>
              <w:t>1 420,00</w:t>
            </w:r>
          </w:p>
        </w:tc>
        <w:tc>
          <w:tcPr>
            <w:tcW w:w="1276" w:type="dxa"/>
            <w:tcBorders>
              <w:top w:val="single" w:sz="4" w:space="0" w:color="auto"/>
              <w:left w:val="single" w:sz="4" w:space="0" w:color="auto"/>
              <w:bottom w:val="single" w:sz="4" w:space="0" w:color="auto"/>
              <w:right w:val="single" w:sz="4" w:space="0" w:color="auto"/>
            </w:tcBorders>
            <w:vAlign w:val="center"/>
          </w:tcPr>
          <w:p w:rsidR="00A61F91" w:rsidRPr="00EA0EEE" w:rsidRDefault="00A61F91" w:rsidP="00A61F91">
            <w:pPr>
              <w:jc w:val="center"/>
              <w:rPr>
                <w:sz w:val="16"/>
                <w:szCs w:val="16"/>
              </w:rPr>
            </w:pPr>
            <w:r w:rsidRPr="00EA0EEE">
              <w:rPr>
                <w:sz w:val="16"/>
                <w:szCs w:val="16"/>
              </w:rPr>
              <w:t>3 550 000,00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61F91" w:rsidRPr="00EA0EEE" w:rsidRDefault="00A61F91" w:rsidP="00A61F91">
            <w:pPr>
              <w:jc w:val="center"/>
              <w:rPr>
                <w:sz w:val="16"/>
                <w:szCs w:val="16"/>
              </w:rPr>
            </w:pPr>
            <w:r w:rsidRPr="00EA0EEE">
              <w:rPr>
                <w:sz w:val="16"/>
                <w:szCs w:val="16"/>
              </w:rPr>
              <w:t>В течение 10 календарных дней с момента получения устной заявки, в количестве указанной в заявке от Заказчика.</w:t>
            </w:r>
          </w:p>
        </w:tc>
        <w:tc>
          <w:tcPr>
            <w:tcW w:w="1417" w:type="dxa"/>
            <w:tcBorders>
              <w:top w:val="single" w:sz="4" w:space="0" w:color="auto"/>
              <w:left w:val="nil"/>
              <w:bottom w:val="single" w:sz="4" w:space="0" w:color="auto"/>
              <w:right w:val="single" w:sz="4" w:space="0" w:color="auto"/>
            </w:tcBorders>
            <w:shd w:val="clear" w:color="auto" w:fill="auto"/>
          </w:tcPr>
          <w:p w:rsidR="00A61F91" w:rsidRPr="00EA0EEE" w:rsidRDefault="00A61F91" w:rsidP="0048312F">
            <w:pPr>
              <w:jc w:val="center"/>
              <w:rPr>
                <w:sz w:val="16"/>
                <w:szCs w:val="16"/>
              </w:rPr>
            </w:pPr>
            <w:r w:rsidRPr="00EA0EEE">
              <w:rPr>
                <w:sz w:val="16"/>
                <w:szCs w:val="16"/>
              </w:rPr>
              <w:t xml:space="preserve">г. Алматы, </w:t>
            </w:r>
            <w:proofErr w:type="spellStart"/>
            <w:r w:rsidRPr="00EA0EEE">
              <w:rPr>
                <w:sz w:val="16"/>
                <w:szCs w:val="16"/>
              </w:rPr>
              <w:t>ул.Папанина</w:t>
            </w:r>
            <w:proofErr w:type="spellEnd"/>
            <w:r w:rsidRPr="00EA0EEE">
              <w:rPr>
                <w:sz w:val="16"/>
                <w:szCs w:val="16"/>
              </w:rPr>
              <w:t>, 220</w:t>
            </w:r>
          </w:p>
        </w:tc>
      </w:tr>
      <w:tr w:rsidR="0048312F" w:rsidRPr="00EA0EEE" w:rsidTr="0048312F">
        <w:trPr>
          <w:trHeight w:val="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F91" w:rsidRPr="00EA0EEE" w:rsidRDefault="00A61F91" w:rsidP="00A61F91">
            <w:pPr>
              <w:jc w:val="center"/>
              <w:rPr>
                <w:sz w:val="16"/>
                <w:szCs w:val="16"/>
                <w:lang w:val="kk-KZ"/>
              </w:rPr>
            </w:pPr>
            <w:r w:rsidRPr="00EA0EEE">
              <w:rPr>
                <w:sz w:val="16"/>
                <w:szCs w:val="16"/>
                <w:lang w:val="kk-KZ"/>
              </w:rPr>
              <w:t>10</w:t>
            </w:r>
          </w:p>
        </w:tc>
        <w:tc>
          <w:tcPr>
            <w:tcW w:w="4820" w:type="dxa"/>
            <w:tcBorders>
              <w:top w:val="single" w:sz="4" w:space="0" w:color="auto"/>
              <w:left w:val="nil"/>
              <w:bottom w:val="single" w:sz="4" w:space="0" w:color="auto"/>
              <w:right w:val="single" w:sz="4" w:space="0" w:color="auto"/>
            </w:tcBorders>
            <w:shd w:val="clear" w:color="auto" w:fill="auto"/>
            <w:vAlign w:val="center"/>
          </w:tcPr>
          <w:p w:rsidR="00A61F91" w:rsidRPr="00EA0EEE" w:rsidRDefault="00A61F91" w:rsidP="00A61F91">
            <w:pPr>
              <w:rPr>
                <w:sz w:val="16"/>
                <w:szCs w:val="16"/>
              </w:rPr>
            </w:pPr>
            <w:r w:rsidRPr="00EA0EEE">
              <w:rPr>
                <w:sz w:val="16"/>
                <w:szCs w:val="16"/>
              </w:rPr>
              <w:t>Шовный материал2/ 75 см ,с иглой 25 мм,окр.1/2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61F91" w:rsidRPr="00EA0EEE" w:rsidRDefault="00A61F91" w:rsidP="00A61F91">
            <w:pPr>
              <w:jc w:val="center"/>
              <w:rPr>
                <w:sz w:val="16"/>
                <w:szCs w:val="16"/>
              </w:rPr>
            </w:pPr>
            <w:proofErr w:type="spellStart"/>
            <w:r w:rsidRPr="00EA0EEE">
              <w:rPr>
                <w:sz w:val="16"/>
                <w:szCs w:val="16"/>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1F91" w:rsidRPr="00EA0EEE" w:rsidRDefault="00A61F91" w:rsidP="00A61F91">
            <w:pPr>
              <w:jc w:val="center"/>
              <w:rPr>
                <w:color w:val="000000"/>
                <w:sz w:val="16"/>
                <w:szCs w:val="16"/>
              </w:rPr>
            </w:pPr>
            <w:r w:rsidRPr="00EA0EEE">
              <w:rPr>
                <w:color w:val="000000"/>
                <w:sz w:val="16"/>
                <w:szCs w:val="16"/>
              </w:rPr>
              <w:t>1800</w:t>
            </w:r>
          </w:p>
        </w:tc>
        <w:tc>
          <w:tcPr>
            <w:tcW w:w="850" w:type="dxa"/>
            <w:tcBorders>
              <w:top w:val="single" w:sz="4" w:space="0" w:color="auto"/>
              <w:left w:val="nil"/>
              <w:bottom w:val="single" w:sz="4" w:space="0" w:color="auto"/>
              <w:right w:val="single" w:sz="4" w:space="0" w:color="auto"/>
            </w:tcBorders>
          </w:tcPr>
          <w:p w:rsidR="00A61F91" w:rsidRPr="00EA0EEE" w:rsidRDefault="00A61F91" w:rsidP="00A61F91">
            <w:pPr>
              <w:jc w:val="center"/>
              <w:rPr>
                <w:sz w:val="16"/>
                <w:szCs w:val="16"/>
                <w:lang w:eastAsia="x-none"/>
              </w:rPr>
            </w:pPr>
          </w:p>
          <w:p w:rsidR="00A61F91" w:rsidRPr="00EA0EEE" w:rsidRDefault="00A61F91" w:rsidP="00EA0EEE">
            <w:pPr>
              <w:rPr>
                <w:color w:val="000000"/>
                <w:sz w:val="16"/>
                <w:szCs w:val="16"/>
              </w:rPr>
            </w:pPr>
            <w:r w:rsidRPr="00EA0EEE">
              <w:rPr>
                <w:sz w:val="16"/>
                <w:szCs w:val="16"/>
                <w:lang w:eastAsia="x-none"/>
              </w:rPr>
              <w:t>1 420,00</w:t>
            </w:r>
          </w:p>
        </w:tc>
        <w:tc>
          <w:tcPr>
            <w:tcW w:w="1276" w:type="dxa"/>
            <w:tcBorders>
              <w:top w:val="single" w:sz="4" w:space="0" w:color="auto"/>
              <w:left w:val="single" w:sz="4" w:space="0" w:color="auto"/>
              <w:bottom w:val="single" w:sz="4" w:space="0" w:color="auto"/>
              <w:right w:val="single" w:sz="4" w:space="0" w:color="auto"/>
            </w:tcBorders>
            <w:vAlign w:val="center"/>
          </w:tcPr>
          <w:p w:rsidR="00A61F91" w:rsidRPr="00EA0EEE" w:rsidRDefault="00A61F91" w:rsidP="00A61F91">
            <w:pPr>
              <w:jc w:val="center"/>
              <w:rPr>
                <w:sz w:val="16"/>
                <w:szCs w:val="16"/>
              </w:rPr>
            </w:pPr>
            <w:r w:rsidRPr="00EA0EEE">
              <w:rPr>
                <w:sz w:val="16"/>
                <w:szCs w:val="16"/>
              </w:rPr>
              <w:t>2 556 000,00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61F91" w:rsidRPr="00EA0EEE" w:rsidRDefault="00A61F91" w:rsidP="00A61F91">
            <w:pPr>
              <w:jc w:val="center"/>
              <w:rPr>
                <w:sz w:val="16"/>
                <w:szCs w:val="16"/>
              </w:rPr>
            </w:pPr>
            <w:r w:rsidRPr="00EA0EEE">
              <w:rPr>
                <w:sz w:val="16"/>
                <w:szCs w:val="16"/>
              </w:rPr>
              <w:t>В течение 10 календарных дней с момента получения устной заявки, в количестве указанной в заявке от Заказчика.</w:t>
            </w:r>
          </w:p>
        </w:tc>
        <w:tc>
          <w:tcPr>
            <w:tcW w:w="1417" w:type="dxa"/>
            <w:tcBorders>
              <w:top w:val="single" w:sz="4" w:space="0" w:color="auto"/>
              <w:left w:val="nil"/>
              <w:bottom w:val="single" w:sz="4" w:space="0" w:color="auto"/>
              <w:right w:val="single" w:sz="4" w:space="0" w:color="auto"/>
            </w:tcBorders>
            <w:shd w:val="clear" w:color="auto" w:fill="auto"/>
          </w:tcPr>
          <w:p w:rsidR="00A61F91" w:rsidRPr="00EA0EEE" w:rsidRDefault="00A61F91" w:rsidP="0048312F">
            <w:pPr>
              <w:jc w:val="center"/>
              <w:rPr>
                <w:sz w:val="16"/>
                <w:szCs w:val="16"/>
              </w:rPr>
            </w:pPr>
            <w:r w:rsidRPr="00EA0EEE">
              <w:rPr>
                <w:sz w:val="16"/>
                <w:szCs w:val="16"/>
              </w:rPr>
              <w:t xml:space="preserve">г. Алматы, </w:t>
            </w:r>
            <w:proofErr w:type="spellStart"/>
            <w:r w:rsidRPr="00EA0EEE">
              <w:rPr>
                <w:sz w:val="16"/>
                <w:szCs w:val="16"/>
              </w:rPr>
              <w:t>ул.Папанина</w:t>
            </w:r>
            <w:proofErr w:type="spellEnd"/>
            <w:r w:rsidRPr="00EA0EEE">
              <w:rPr>
                <w:sz w:val="16"/>
                <w:szCs w:val="16"/>
              </w:rPr>
              <w:t>, 220</w:t>
            </w:r>
          </w:p>
        </w:tc>
      </w:tr>
      <w:tr w:rsidR="0048312F" w:rsidRPr="00EA0EEE" w:rsidTr="0048312F">
        <w:trPr>
          <w:trHeight w:val="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F91" w:rsidRPr="00EA0EEE" w:rsidRDefault="00A61F91" w:rsidP="00A61F91">
            <w:pPr>
              <w:jc w:val="center"/>
              <w:rPr>
                <w:sz w:val="16"/>
                <w:szCs w:val="16"/>
                <w:lang w:val="kk-KZ"/>
              </w:rPr>
            </w:pPr>
            <w:r w:rsidRPr="00EA0EEE">
              <w:rPr>
                <w:sz w:val="16"/>
                <w:szCs w:val="16"/>
                <w:lang w:val="kk-KZ"/>
              </w:rPr>
              <w:t>11</w:t>
            </w:r>
          </w:p>
        </w:tc>
        <w:tc>
          <w:tcPr>
            <w:tcW w:w="4820" w:type="dxa"/>
            <w:tcBorders>
              <w:top w:val="single" w:sz="4" w:space="0" w:color="auto"/>
              <w:left w:val="nil"/>
              <w:bottom w:val="single" w:sz="4" w:space="0" w:color="auto"/>
              <w:right w:val="single" w:sz="4" w:space="0" w:color="auto"/>
            </w:tcBorders>
            <w:shd w:val="clear" w:color="auto" w:fill="auto"/>
            <w:vAlign w:val="center"/>
          </w:tcPr>
          <w:p w:rsidR="00A61F91" w:rsidRPr="00EA0EEE" w:rsidRDefault="00A61F91" w:rsidP="00A61F91">
            <w:pPr>
              <w:rPr>
                <w:sz w:val="16"/>
                <w:szCs w:val="16"/>
              </w:rPr>
            </w:pPr>
            <w:r w:rsidRPr="00EA0EEE">
              <w:rPr>
                <w:sz w:val="16"/>
                <w:szCs w:val="16"/>
              </w:rPr>
              <w:t>Шовный материал 3/ 75 см ,с иглой 20 мм,окр.1/2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61F91" w:rsidRPr="00EA0EEE" w:rsidRDefault="00A61F91" w:rsidP="00A61F91">
            <w:pPr>
              <w:jc w:val="center"/>
              <w:rPr>
                <w:sz w:val="16"/>
                <w:szCs w:val="16"/>
              </w:rPr>
            </w:pPr>
            <w:proofErr w:type="spellStart"/>
            <w:r w:rsidRPr="00EA0EEE">
              <w:rPr>
                <w:sz w:val="16"/>
                <w:szCs w:val="16"/>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1F91" w:rsidRPr="00EA0EEE" w:rsidRDefault="00A61F91" w:rsidP="00EA0EEE">
            <w:pPr>
              <w:jc w:val="center"/>
              <w:rPr>
                <w:color w:val="000000"/>
                <w:sz w:val="16"/>
                <w:szCs w:val="16"/>
              </w:rPr>
            </w:pPr>
          </w:p>
          <w:p w:rsidR="00A61F91" w:rsidRPr="00EA0EEE" w:rsidRDefault="00A61F91" w:rsidP="00EA0EEE">
            <w:pPr>
              <w:jc w:val="center"/>
              <w:rPr>
                <w:color w:val="000000"/>
                <w:sz w:val="16"/>
                <w:szCs w:val="16"/>
              </w:rPr>
            </w:pPr>
            <w:r w:rsidRPr="00EA0EEE">
              <w:rPr>
                <w:color w:val="000000"/>
                <w:sz w:val="16"/>
                <w:szCs w:val="16"/>
              </w:rPr>
              <w:t>1800</w:t>
            </w:r>
          </w:p>
        </w:tc>
        <w:tc>
          <w:tcPr>
            <w:tcW w:w="850" w:type="dxa"/>
            <w:tcBorders>
              <w:top w:val="single" w:sz="4" w:space="0" w:color="auto"/>
              <w:left w:val="nil"/>
              <w:bottom w:val="single" w:sz="4" w:space="0" w:color="auto"/>
              <w:right w:val="single" w:sz="4" w:space="0" w:color="auto"/>
            </w:tcBorders>
          </w:tcPr>
          <w:p w:rsidR="00A61F91" w:rsidRPr="00EA0EEE" w:rsidRDefault="00A61F91" w:rsidP="00EA0EEE">
            <w:pPr>
              <w:jc w:val="center"/>
              <w:rPr>
                <w:sz w:val="16"/>
                <w:szCs w:val="16"/>
                <w:lang w:eastAsia="x-none"/>
              </w:rPr>
            </w:pPr>
          </w:p>
          <w:p w:rsidR="00A61F91" w:rsidRPr="00EA0EEE" w:rsidRDefault="00A61F91" w:rsidP="00EA0EEE">
            <w:pPr>
              <w:jc w:val="center"/>
              <w:rPr>
                <w:color w:val="000000"/>
                <w:sz w:val="16"/>
                <w:szCs w:val="16"/>
              </w:rPr>
            </w:pPr>
            <w:r w:rsidRPr="00EA0EEE">
              <w:rPr>
                <w:sz w:val="16"/>
                <w:szCs w:val="16"/>
                <w:lang w:eastAsia="x-none"/>
              </w:rPr>
              <w:t>1 420,00</w:t>
            </w:r>
          </w:p>
        </w:tc>
        <w:tc>
          <w:tcPr>
            <w:tcW w:w="1276" w:type="dxa"/>
            <w:tcBorders>
              <w:top w:val="single" w:sz="4" w:space="0" w:color="auto"/>
              <w:left w:val="single" w:sz="4" w:space="0" w:color="auto"/>
              <w:bottom w:val="single" w:sz="4" w:space="0" w:color="auto"/>
              <w:right w:val="single" w:sz="4" w:space="0" w:color="auto"/>
            </w:tcBorders>
            <w:vAlign w:val="center"/>
          </w:tcPr>
          <w:p w:rsidR="00A61F91" w:rsidRPr="00EA0EEE" w:rsidRDefault="00A61F91" w:rsidP="00EA0EEE">
            <w:pPr>
              <w:jc w:val="center"/>
              <w:rPr>
                <w:sz w:val="16"/>
                <w:szCs w:val="16"/>
              </w:rPr>
            </w:pPr>
            <w:r w:rsidRPr="00EA0EEE">
              <w:rPr>
                <w:sz w:val="16"/>
                <w:szCs w:val="16"/>
              </w:rPr>
              <w:t>2 556 000,00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61F91" w:rsidRPr="00EA0EEE" w:rsidRDefault="00A61F91" w:rsidP="00A61F91">
            <w:pPr>
              <w:jc w:val="center"/>
              <w:rPr>
                <w:sz w:val="16"/>
                <w:szCs w:val="16"/>
              </w:rPr>
            </w:pPr>
            <w:r w:rsidRPr="00EA0EEE">
              <w:rPr>
                <w:sz w:val="16"/>
                <w:szCs w:val="16"/>
              </w:rPr>
              <w:t>В течение 10 календарных дней с момента получения устной заявки, в количестве указанной в заявке от Заказчика.</w:t>
            </w:r>
          </w:p>
        </w:tc>
        <w:tc>
          <w:tcPr>
            <w:tcW w:w="1417" w:type="dxa"/>
            <w:tcBorders>
              <w:top w:val="single" w:sz="4" w:space="0" w:color="auto"/>
              <w:left w:val="nil"/>
              <w:bottom w:val="single" w:sz="4" w:space="0" w:color="auto"/>
              <w:right w:val="single" w:sz="4" w:space="0" w:color="auto"/>
            </w:tcBorders>
            <w:shd w:val="clear" w:color="auto" w:fill="auto"/>
          </w:tcPr>
          <w:p w:rsidR="00A61F91" w:rsidRPr="00EA0EEE" w:rsidRDefault="00A61F91" w:rsidP="0048312F">
            <w:pPr>
              <w:jc w:val="center"/>
              <w:rPr>
                <w:sz w:val="16"/>
                <w:szCs w:val="16"/>
              </w:rPr>
            </w:pPr>
            <w:r w:rsidRPr="00EA0EEE">
              <w:rPr>
                <w:sz w:val="16"/>
                <w:szCs w:val="16"/>
              </w:rPr>
              <w:t xml:space="preserve">г. Алматы, </w:t>
            </w:r>
            <w:proofErr w:type="spellStart"/>
            <w:r w:rsidRPr="00EA0EEE">
              <w:rPr>
                <w:sz w:val="16"/>
                <w:szCs w:val="16"/>
              </w:rPr>
              <w:t>ул.Папанина</w:t>
            </w:r>
            <w:proofErr w:type="spellEnd"/>
            <w:r w:rsidRPr="00EA0EEE">
              <w:rPr>
                <w:sz w:val="16"/>
                <w:szCs w:val="16"/>
              </w:rPr>
              <w:t>, 220</w:t>
            </w:r>
          </w:p>
        </w:tc>
      </w:tr>
      <w:tr w:rsidR="0048312F" w:rsidRPr="00EA0EEE" w:rsidTr="0048312F">
        <w:trPr>
          <w:trHeight w:val="576"/>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F91" w:rsidRPr="00EA0EEE" w:rsidRDefault="00A61F91" w:rsidP="00A61F91">
            <w:pPr>
              <w:jc w:val="center"/>
              <w:rPr>
                <w:sz w:val="16"/>
                <w:szCs w:val="16"/>
                <w:lang w:val="kk-KZ"/>
              </w:rPr>
            </w:pPr>
            <w:r w:rsidRPr="00EA0EEE">
              <w:rPr>
                <w:sz w:val="16"/>
                <w:szCs w:val="16"/>
                <w:lang w:val="kk-KZ"/>
              </w:rPr>
              <w:t>12</w:t>
            </w:r>
          </w:p>
        </w:tc>
        <w:tc>
          <w:tcPr>
            <w:tcW w:w="4820" w:type="dxa"/>
            <w:tcBorders>
              <w:top w:val="single" w:sz="4" w:space="0" w:color="auto"/>
              <w:left w:val="nil"/>
              <w:bottom w:val="single" w:sz="4" w:space="0" w:color="auto"/>
              <w:right w:val="single" w:sz="4" w:space="0" w:color="auto"/>
            </w:tcBorders>
            <w:shd w:val="clear" w:color="auto" w:fill="auto"/>
            <w:vAlign w:val="center"/>
          </w:tcPr>
          <w:p w:rsidR="00A61F91" w:rsidRPr="00EA0EEE" w:rsidRDefault="00A61F91" w:rsidP="00A61F91">
            <w:pPr>
              <w:rPr>
                <w:sz w:val="16"/>
                <w:szCs w:val="16"/>
              </w:rPr>
            </w:pPr>
            <w:r w:rsidRPr="00EA0EEE">
              <w:rPr>
                <w:sz w:val="16"/>
                <w:szCs w:val="16"/>
              </w:rPr>
              <w:t>Шовный материал 4/ 75 см ,с иглой 16 мм,окр.1/2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61F91" w:rsidRPr="00EA0EEE" w:rsidRDefault="00A61F91" w:rsidP="00EA0EEE">
            <w:pPr>
              <w:jc w:val="center"/>
              <w:rPr>
                <w:sz w:val="16"/>
                <w:szCs w:val="16"/>
              </w:rPr>
            </w:pPr>
            <w:proofErr w:type="spellStart"/>
            <w:r w:rsidRPr="00EA0EEE">
              <w:rPr>
                <w:sz w:val="16"/>
                <w:szCs w:val="16"/>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1F91" w:rsidRPr="00EA0EEE" w:rsidRDefault="00A61F91" w:rsidP="00EA0EEE">
            <w:pPr>
              <w:jc w:val="center"/>
              <w:rPr>
                <w:color w:val="000000"/>
                <w:sz w:val="16"/>
                <w:szCs w:val="16"/>
              </w:rPr>
            </w:pPr>
            <w:r w:rsidRPr="00EA0EEE">
              <w:rPr>
                <w:color w:val="000000"/>
                <w:sz w:val="16"/>
                <w:szCs w:val="16"/>
              </w:rPr>
              <w:t>200</w:t>
            </w:r>
          </w:p>
        </w:tc>
        <w:tc>
          <w:tcPr>
            <w:tcW w:w="850" w:type="dxa"/>
            <w:tcBorders>
              <w:top w:val="single" w:sz="4" w:space="0" w:color="auto"/>
              <w:left w:val="nil"/>
              <w:bottom w:val="single" w:sz="4" w:space="0" w:color="auto"/>
              <w:right w:val="single" w:sz="4" w:space="0" w:color="auto"/>
            </w:tcBorders>
          </w:tcPr>
          <w:p w:rsidR="00A61F91" w:rsidRPr="00EA0EEE" w:rsidRDefault="00A61F91" w:rsidP="00EA0EEE">
            <w:pPr>
              <w:jc w:val="center"/>
              <w:rPr>
                <w:sz w:val="16"/>
                <w:szCs w:val="16"/>
                <w:lang w:eastAsia="x-none"/>
              </w:rPr>
            </w:pPr>
          </w:p>
          <w:p w:rsidR="00A61F91" w:rsidRPr="00EA0EEE" w:rsidRDefault="00A61F91" w:rsidP="00EA0EEE">
            <w:pPr>
              <w:jc w:val="center"/>
              <w:rPr>
                <w:sz w:val="16"/>
                <w:szCs w:val="16"/>
              </w:rPr>
            </w:pPr>
            <w:r w:rsidRPr="00EA0EEE">
              <w:rPr>
                <w:sz w:val="16"/>
                <w:szCs w:val="16"/>
                <w:lang w:eastAsia="x-none"/>
              </w:rPr>
              <w:t>1 420,00</w:t>
            </w:r>
          </w:p>
        </w:tc>
        <w:tc>
          <w:tcPr>
            <w:tcW w:w="1276" w:type="dxa"/>
            <w:tcBorders>
              <w:top w:val="single" w:sz="4" w:space="0" w:color="auto"/>
              <w:left w:val="single" w:sz="4" w:space="0" w:color="auto"/>
              <w:bottom w:val="single" w:sz="4" w:space="0" w:color="auto"/>
              <w:right w:val="single" w:sz="4" w:space="0" w:color="auto"/>
            </w:tcBorders>
            <w:vAlign w:val="center"/>
          </w:tcPr>
          <w:p w:rsidR="00A61F91" w:rsidRPr="00EA0EEE" w:rsidRDefault="00A61F91" w:rsidP="00EA0EEE">
            <w:pPr>
              <w:jc w:val="center"/>
              <w:rPr>
                <w:sz w:val="16"/>
                <w:szCs w:val="16"/>
              </w:rPr>
            </w:pPr>
            <w:r w:rsidRPr="00EA0EEE">
              <w:rPr>
                <w:sz w:val="16"/>
                <w:szCs w:val="16"/>
              </w:rPr>
              <w:t>284 000,00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61F91" w:rsidRPr="00EA0EEE" w:rsidRDefault="00A61F91" w:rsidP="00A61F91">
            <w:pPr>
              <w:jc w:val="center"/>
              <w:rPr>
                <w:sz w:val="16"/>
                <w:szCs w:val="16"/>
              </w:rPr>
            </w:pPr>
            <w:r w:rsidRPr="00EA0EEE">
              <w:rPr>
                <w:sz w:val="16"/>
                <w:szCs w:val="16"/>
              </w:rPr>
              <w:t>В течение 10 календарных дней с момента получения устной заявки, в количестве указанной в заявке от Заказчика.</w:t>
            </w:r>
          </w:p>
        </w:tc>
        <w:tc>
          <w:tcPr>
            <w:tcW w:w="1417" w:type="dxa"/>
            <w:tcBorders>
              <w:top w:val="single" w:sz="4" w:space="0" w:color="auto"/>
              <w:left w:val="nil"/>
              <w:bottom w:val="single" w:sz="4" w:space="0" w:color="auto"/>
              <w:right w:val="single" w:sz="4" w:space="0" w:color="auto"/>
            </w:tcBorders>
            <w:shd w:val="clear" w:color="auto" w:fill="auto"/>
          </w:tcPr>
          <w:p w:rsidR="00A61F91" w:rsidRPr="00EA0EEE" w:rsidRDefault="00A61F91" w:rsidP="0048312F">
            <w:pPr>
              <w:jc w:val="center"/>
              <w:rPr>
                <w:sz w:val="16"/>
                <w:szCs w:val="16"/>
              </w:rPr>
            </w:pPr>
            <w:r w:rsidRPr="00EA0EEE">
              <w:rPr>
                <w:sz w:val="16"/>
                <w:szCs w:val="16"/>
              </w:rPr>
              <w:t xml:space="preserve">г. Алматы, </w:t>
            </w:r>
            <w:proofErr w:type="spellStart"/>
            <w:r w:rsidRPr="00EA0EEE">
              <w:rPr>
                <w:sz w:val="16"/>
                <w:szCs w:val="16"/>
              </w:rPr>
              <w:t>ул.Папанина</w:t>
            </w:r>
            <w:proofErr w:type="spellEnd"/>
            <w:r w:rsidRPr="00EA0EEE">
              <w:rPr>
                <w:sz w:val="16"/>
                <w:szCs w:val="16"/>
              </w:rPr>
              <w:t>, 220</w:t>
            </w:r>
          </w:p>
        </w:tc>
      </w:tr>
      <w:tr w:rsidR="0048312F" w:rsidRPr="00EA0EEE" w:rsidTr="0048312F">
        <w:trPr>
          <w:trHeight w:val="58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F91" w:rsidRPr="00EA0EEE" w:rsidRDefault="00A61F91" w:rsidP="00A61F91">
            <w:pPr>
              <w:jc w:val="center"/>
              <w:rPr>
                <w:sz w:val="16"/>
                <w:szCs w:val="16"/>
                <w:lang w:val="kk-KZ"/>
              </w:rPr>
            </w:pPr>
            <w:r w:rsidRPr="00EA0EEE">
              <w:rPr>
                <w:sz w:val="16"/>
                <w:szCs w:val="16"/>
                <w:lang w:val="kk-KZ"/>
              </w:rPr>
              <w:t>13</w:t>
            </w:r>
          </w:p>
        </w:tc>
        <w:tc>
          <w:tcPr>
            <w:tcW w:w="4820" w:type="dxa"/>
            <w:tcBorders>
              <w:top w:val="single" w:sz="4" w:space="0" w:color="auto"/>
              <w:left w:val="nil"/>
              <w:bottom w:val="single" w:sz="4" w:space="0" w:color="auto"/>
              <w:right w:val="single" w:sz="4" w:space="0" w:color="auto"/>
            </w:tcBorders>
            <w:shd w:val="clear" w:color="auto" w:fill="auto"/>
            <w:vAlign w:val="center"/>
          </w:tcPr>
          <w:p w:rsidR="00A61F91" w:rsidRPr="00EA0EEE" w:rsidRDefault="00A61F91" w:rsidP="00A61F91">
            <w:pPr>
              <w:rPr>
                <w:sz w:val="16"/>
                <w:szCs w:val="16"/>
              </w:rPr>
            </w:pPr>
            <w:r w:rsidRPr="00EA0EEE">
              <w:rPr>
                <w:color w:val="000000"/>
                <w:sz w:val="16"/>
                <w:szCs w:val="16"/>
              </w:rPr>
              <w:t>Сыворотки противостолбнячная</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61F91" w:rsidRPr="00EA0EEE" w:rsidRDefault="00A61F91" w:rsidP="00A61F91">
            <w:pPr>
              <w:jc w:val="center"/>
              <w:rPr>
                <w:sz w:val="16"/>
                <w:szCs w:val="16"/>
              </w:rPr>
            </w:pPr>
            <w:proofErr w:type="spellStart"/>
            <w:r w:rsidRPr="00EA0EEE">
              <w:rPr>
                <w:sz w:val="16"/>
                <w:szCs w:val="16"/>
              </w:rPr>
              <w:t>уп</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1F91" w:rsidRPr="00EA0EEE" w:rsidRDefault="00A61F91" w:rsidP="00A61F91">
            <w:pPr>
              <w:jc w:val="center"/>
              <w:rPr>
                <w:sz w:val="16"/>
                <w:szCs w:val="16"/>
              </w:rPr>
            </w:pPr>
            <w:r w:rsidRPr="00EA0EEE">
              <w:rPr>
                <w:sz w:val="16"/>
                <w:szCs w:val="16"/>
              </w:rPr>
              <w:t>900</w:t>
            </w:r>
          </w:p>
        </w:tc>
        <w:tc>
          <w:tcPr>
            <w:tcW w:w="850" w:type="dxa"/>
            <w:tcBorders>
              <w:top w:val="single" w:sz="4" w:space="0" w:color="auto"/>
              <w:left w:val="nil"/>
              <w:bottom w:val="single" w:sz="4" w:space="0" w:color="auto"/>
              <w:right w:val="single" w:sz="4" w:space="0" w:color="auto"/>
            </w:tcBorders>
            <w:vAlign w:val="center"/>
          </w:tcPr>
          <w:p w:rsidR="00A61F91" w:rsidRPr="00EA0EEE" w:rsidRDefault="00A61F91" w:rsidP="00A61F91">
            <w:pPr>
              <w:jc w:val="center"/>
              <w:rPr>
                <w:sz w:val="16"/>
                <w:szCs w:val="16"/>
              </w:rPr>
            </w:pPr>
            <w:r w:rsidRPr="00EA0EEE">
              <w:rPr>
                <w:sz w:val="16"/>
                <w:szCs w:val="16"/>
              </w:rPr>
              <w:t>7 7750,00</w:t>
            </w:r>
          </w:p>
        </w:tc>
        <w:tc>
          <w:tcPr>
            <w:tcW w:w="1276" w:type="dxa"/>
            <w:tcBorders>
              <w:top w:val="single" w:sz="4" w:space="0" w:color="auto"/>
              <w:left w:val="single" w:sz="4" w:space="0" w:color="auto"/>
              <w:bottom w:val="single" w:sz="4" w:space="0" w:color="auto"/>
              <w:right w:val="single" w:sz="4" w:space="0" w:color="auto"/>
            </w:tcBorders>
            <w:vAlign w:val="center"/>
          </w:tcPr>
          <w:p w:rsidR="00A61F91" w:rsidRPr="00EA0EEE" w:rsidRDefault="00A61F91" w:rsidP="00A61F91">
            <w:pPr>
              <w:jc w:val="center"/>
              <w:rPr>
                <w:sz w:val="16"/>
                <w:szCs w:val="16"/>
              </w:rPr>
            </w:pPr>
            <w:r w:rsidRPr="00EA0EEE">
              <w:rPr>
                <w:sz w:val="16"/>
                <w:szCs w:val="16"/>
              </w:rPr>
              <w:t>6 975 000,00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61F91" w:rsidRPr="00EA0EEE" w:rsidRDefault="00A61F91" w:rsidP="00A61F91">
            <w:pPr>
              <w:jc w:val="center"/>
              <w:rPr>
                <w:sz w:val="16"/>
                <w:szCs w:val="16"/>
              </w:rPr>
            </w:pPr>
            <w:r w:rsidRPr="00EA0EEE">
              <w:rPr>
                <w:sz w:val="16"/>
                <w:szCs w:val="16"/>
              </w:rPr>
              <w:t>В течение 10 календарных дней с момента получения устной заявки, в количестве указанной в заявке от Заказчика.</w:t>
            </w:r>
          </w:p>
        </w:tc>
        <w:tc>
          <w:tcPr>
            <w:tcW w:w="1417" w:type="dxa"/>
            <w:tcBorders>
              <w:top w:val="single" w:sz="4" w:space="0" w:color="auto"/>
              <w:left w:val="nil"/>
              <w:bottom w:val="single" w:sz="4" w:space="0" w:color="auto"/>
              <w:right w:val="single" w:sz="4" w:space="0" w:color="auto"/>
            </w:tcBorders>
            <w:shd w:val="clear" w:color="auto" w:fill="auto"/>
          </w:tcPr>
          <w:p w:rsidR="00A61F91" w:rsidRPr="00EA0EEE" w:rsidRDefault="00A61F91" w:rsidP="0048312F">
            <w:pPr>
              <w:jc w:val="center"/>
              <w:rPr>
                <w:sz w:val="16"/>
                <w:szCs w:val="16"/>
              </w:rPr>
            </w:pPr>
            <w:r w:rsidRPr="00EA0EEE">
              <w:rPr>
                <w:sz w:val="16"/>
                <w:szCs w:val="16"/>
              </w:rPr>
              <w:t xml:space="preserve">г. Алматы, </w:t>
            </w:r>
            <w:proofErr w:type="spellStart"/>
            <w:r w:rsidRPr="00EA0EEE">
              <w:rPr>
                <w:sz w:val="16"/>
                <w:szCs w:val="16"/>
              </w:rPr>
              <w:t>ул.Папанина</w:t>
            </w:r>
            <w:proofErr w:type="spellEnd"/>
            <w:r w:rsidRPr="00EA0EEE">
              <w:rPr>
                <w:sz w:val="16"/>
                <w:szCs w:val="16"/>
              </w:rPr>
              <w:t>, 220</w:t>
            </w:r>
          </w:p>
        </w:tc>
      </w:tr>
    </w:tbl>
    <w:p w:rsidR="003763FF" w:rsidRDefault="003763FF" w:rsidP="0048312F">
      <w:pPr>
        <w:pStyle w:val="a"/>
        <w:numPr>
          <w:ilvl w:val="0"/>
          <w:numId w:val="1"/>
        </w:numPr>
        <w:jc w:val="left"/>
        <w:rPr>
          <w:sz w:val="20"/>
        </w:rPr>
      </w:pPr>
      <w:r w:rsidRPr="00F3397A">
        <w:rPr>
          <w:sz w:val="20"/>
        </w:rPr>
        <w:t xml:space="preserve">Заявки  на участие в тендере представили следующие потенциальные  поставщики: </w:t>
      </w:r>
    </w:p>
    <w:p w:rsidR="0048312F" w:rsidRPr="00F3397A" w:rsidRDefault="0048312F" w:rsidP="0048312F">
      <w:pPr>
        <w:pStyle w:val="a"/>
        <w:numPr>
          <w:ilvl w:val="0"/>
          <w:numId w:val="0"/>
        </w:numPr>
        <w:ind w:left="928"/>
        <w:jc w:val="left"/>
        <w:rPr>
          <w:sz w:val="20"/>
        </w:rPr>
      </w:pPr>
    </w:p>
    <w:tbl>
      <w:tblPr>
        <w:tblW w:w="15735" w:type="dxa"/>
        <w:tblInd w:w="-318" w:type="dxa"/>
        <w:tblCellMar>
          <w:left w:w="0" w:type="dxa"/>
          <w:right w:w="0" w:type="dxa"/>
        </w:tblCellMar>
        <w:tblLook w:val="0000" w:firstRow="0" w:lastRow="0" w:firstColumn="0" w:lastColumn="0" w:noHBand="0" w:noVBand="0"/>
      </w:tblPr>
      <w:tblGrid>
        <w:gridCol w:w="568"/>
        <w:gridCol w:w="6662"/>
        <w:gridCol w:w="5812"/>
        <w:gridCol w:w="2693"/>
      </w:tblGrid>
      <w:tr w:rsidR="00573EEE" w:rsidRPr="00573EEE" w:rsidTr="00CE4D12">
        <w:trPr>
          <w:trHeight w:val="469"/>
        </w:trPr>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73EEE" w:rsidRPr="00573EEE" w:rsidRDefault="00573EEE" w:rsidP="00E71F40">
            <w:pPr>
              <w:pStyle w:val="a5"/>
              <w:spacing w:after="0" w:afterAutospacing="0"/>
              <w:ind w:left="-108"/>
              <w:jc w:val="center"/>
              <w:rPr>
                <w:sz w:val="18"/>
                <w:szCs w:val="18"/>
              </w:rPr>
            </w:pPr>
            <w:r w:rsidRPr="00573EEE">
              <w:rPr>
                <w:rStyle w:val="a9"/>
                <w:sz w:val="18"/>
                <w:szCs w:val="18"/>
              </w:rPr>
              <w:t>№ п/п</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73EEE" w:rsidRPr="00573EEE" w:rsidRDefault="00573EEE" w:rsidP="00E71F40">
            <w:pPr>
              <w:pStyle w:val="a5"/>
              <w:spacing w:after="0" w:afterAutospacing="0"/>
              <w:jc w:val="center"/>
              <w:rPr>
                <w:sz w:val="18"/>
                <w:szCs w:val="18"/>
              </w:rPr>
            </w:pPr>
            <w:r w:rsidRPr="00573EEE">
              <w:rPr>
                <w:rStyle w:val="a9"/>
                <w:sz w:val="18"/>
                <w:szCs w:val="18"/>
              </w:rPr>
              <w:t>Наименование потенциального поставщика</w:t>
            </w:r>
          </w:p>
        </w:tc>
        <w:tc>
          <w:tcPr>
            <w:tcW w:w="5812"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573EEE" w:rsidRPr="00573EEE" w:rsidRDefault="00573EEE" w:rsidP="00E71F40">
            <w:pPr>
              <w:pStyle w:val="a5"/>
              <w:spacing w:after="0" w:afterAutospacing="0"/>
              <w:ind w:left="29"/>
              <w:jc w:val="center"/>
              <w:rPr>
                <w:sz w:val="18"/>
                <w:szCs w:val="18"/>
              </w:rPr>
            </w:pPr>
            <w:r w:rsidRPr="00573EEE">
              <w:rPr>
                <w:rStyle w:val="a9"/>
                <w:sz w:val="18"/>
                <w:szCs w:val="18"/>
              </w:rPr>
              <w:t>Адрес потенциального поставщика</w:t>
            </w:r>
          </w:p>
        </w:tc>
        <w:tc>
          <w:tcPr>
            <w:tcW w:w="2693" w:type="dxa"/>
            <w:tcBorders>
              <w:top w:val="single" w:sz="8" w:space="0" w:color="auto"/>
              <w:left w:val="single" w:sz="4" w:space="0" w:color="auto"/>
              <w:bottom w:val="single" w:sz="4" w:space="0" w:color="auto"/>
              <w:right w:val="single" w:sz="8" w:space="0" w:color="auto"/>
            </w:tcBorders>
            <w:vAlign w:val="center"/>
          </w:tcPr>
          <w:p w:rsidR="00573EEE" w:rsidRPr="00573EEE" w:rsidRDefault="00573EEE" w:rsidP="00573EEE">
            <w:pPr>
              <w:pStyle w:val="a5"/>
              <w:spacing w:after="0" w:afterAutospacing="0"/>
              <w:jc w:val="center"/>
              <w:rPr>
                <w:sz w:val="18"/>
                <w:szCs w:val="18"/>
              </w:rPr>
            </w:pPr>
            <w:r w:rsidRPr="003763FF">
              <w:rPr>
                <w:rStyle w:val="a9"/>
                <w:sz w:val="16"/>
                <w:szCs w:val="16"/>
              </w:rPr>
              <w:t>Время и дата представления заявки</w:t>
            </w:r>
          </w:p>
        </w:tc>
      </w:tr>
      <w:tr w:rsidR="00573EEE" w:rsidRPr="00573EEE" w:rsidTr="00CE4D12">
        <w:trPr>
          <w:trHeight w:val="270"/>
        </w:trPr>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73EEE" w:rsidRPr="00573EEE" w:rsidRDefault="00573EEE" w:rsidP="00E71F40">
            <w:pPr>
              <w:pStyle w:val="a5"/>
              <w:ind w:left="-108"/>
              <w:jc w:val="center"/>
              <w:rPr>
                <w:rStyle w:val="a9"/>
                <w:b w:val="0"/>
                <w:sz w:val="18"/>
                <w:szCs w:val="18"/>
              </w:rPr>
            </w:pPr>
            <w:r w:rsidRPr="00573EEE">
              <w:rPr>
                <w:rStyle w:val="a9"/>
                <w:b w:val="0"/>
                <w:sz w:val="18"/>
                <w:szCs w:val="18"/>
              </w:rPr>
              <w:t>1</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73EEE" w:rsidRPr="00573EEE" w:rsidRDefault="00573EEE" w:rsidP="00E71F40">
            <w:pPr>
              <w:rPr>
                <w:b/>
                <w:sz w:val="18"/>
                <w:szCs w:val="18"/>
                <w:lang w:val="kk-KZ"/>
              </w:rPr>
            </w:pPr>
            <w:r w:rsidRPr="00573EEE">
              <w:rPr>
                <w:rStyle w:val="s1"/>
                <w:b w:val="0"/>
                <w:sz w:val="18"/>
                <w:szCs w:val="18"/>
                <w:lang w:val="kk-KZ"/>
              </w:rPr>
              <w:t>ТОО «RuMa Farm»</w:t>
            </w:r>
          </w:p>
        </w:tc>
        <w:tc>
          <w:tcPr>
            <w:tcW w:w="5812"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573EEE" w:rsidRPr="00573EEE" w:rsidRDefault="00573EEE" w:rsidP="0069572D">
            <w:pPr>
              <w:pStyle w:val="a5"/>
              <w:tabs>
                <w:tab w:val="left" w:pos="2442"/>
              </w:tabs>
              <w:ind w:left="29"/>
              <w:rPr>
                <w:sz w:val="18"/>
                <w:szCs w:val="18"/>
              </w:rPr>
            </w:pPr>
            <w:r w:rsidRPr="00573EEE">
              <w:rPr>
                <w:sz w:val="18"/>
                <w:szCs w:val="18"/>
              </w:rPr>
              <w:t xml:space="preserve">РК, </w:t>
            </w:r>
            <w:proofErr w:type="spellStart"/>
            <w:r w:rsidRPr="00573EEE">
              <w:rPr>
                <w:sz w:val="18"/>
                <w:szCs w:val="18"/>
              </w:rPr>
              <w:t>г.Алматы</w:t>
            </w:r>
            <w:proofErr w:type="spellEnd"/>
            <w:r w:rsidRPr="00573EEE">
              <w:rPr>
                <w:sz w:val="18"/>
                <w:szCs w:val="18"/>
              </w:rPr>
              <w:t>, ул. Варламова д.33,кв.180 тел:+7(727) 248-68-30</w:t>
            </w:r>
          </w:p>
        </w:tc>
        <w:tc>
          <w:tcPr>
            <w:tcW w:w="2693" w:type="dxa"/>
            <w:tcBorders>
              <w:top w:val="single" w:sz="4" w:space="0" w:color="auto"/>
              <w:left w:val="single" w:sz="4" w:space="0" w:color="auto"/>
              <w:bottom w:val="single" w:sz="8" w:space="0" w:color="auto"/>
              <w:right w:val="single" w:sz="8" w:space="0" w:color="auto"/>
            </w:tcBorders>
          </w:tcPr>
          <w:p w:rsidR="00573EEE" w:rsidRPr="00573EEE" w:rsidRDefault="00573EEE" w:rsidP="00573EEE">
            <w:pPr>
              <w:pStyle w:val="a5"/>
              <w:tabs>
                <w:tab w:val="left" w:pos="2442"/>
              </w:tabs>
              <w:jc w:val="center"/>
              <w:rPr>
                <w:sz w:val="18"/>
                <w:szCs w:val="18"/>
              </w:rPr>
            </w:pPr>
            <w:r>
              <w:rPr>
                <w:rStyle w:val="a9"/>
                <w:b w:val="0"/>
                <w:sz w:val="16"/>
                <w:szCs w:val="16"/>
              </w:rPr>
              <w:t>14</w:t>
            </w:r>
            <w:r w:rsidRPr="003763FF">
              <w:rPr>
                <w:rStyle w:val="a9"/>
                <w:b w:val="0"/>
                <w:sz w:val="16"/>
                <w:szCs w:val="16"/>
              </w:rPr>
              <w:t xml:space="preserve"> часов  </w:t>
            </w:r>
            <w:r>
              <w:rPr>
                <w:rStyle w:val="a9"/>
                <w:b w:val="0"/>
                <w:sz w:val="16"/>
                <w:szCs w:val="16"/>
              </w:rPr>
              <w:t>58</w:t>
            </w:r>
            <w:r w:rsidRPr="003763FF">
              <w:rPr>
                <w:rStyle w:val="a9"/>
                <w:b w:val="0"/>
                <w:sz w:val="16"/>
                <w:szCs w:val="16"/>
              </w:rPr>
              <w:t xml:space="preserve"> мин  </w:t>
            </w:r>
            <w:r>
              <w:rPr>
                <w:rStyle w:val="a9"/>
                <w:b w:val="0"/>
                <w:sz w:val="16"/>
                <w:szCs w:val="16"/>
              </w:rPr>
              <w:t>12</w:t>
            </w:r>
            <w:r w:rsidRPr="003763FF">
              <w:rPr>
                <w:rStyle w:val="a9"/>
                <w:b w:val="0"/>
                <w:sz w:val="16"/>
                <w:szCs w:val="16"/>
              </w:rPr>
              <w:t>.</w:t>
            </w:r>
            <w:r>
              <w:rPr>
                <w:rStyle w:val="a9"/>
                <w:b w:val="0"/>
                <w:sz w:val="16"/>
                <w:szCs w:val="16"/>
              </w:rPr>
              <w:t>02</w:t>
            </w:r>
            <w:r w:rsidRPr="003763FF">
              <w:rPr>
                <w:rStyle w:val="a9"/>
                <w:b w:val="0"/>
                <w:sz w:val="16"/>
                <w:szCs w:val="16"/>
              </w:rPr>
              <w:t>.201</w:t>
            </w:r>
            <w:r>
              <w:rPr>
                <w:rStyle w:val="a9"/>
                <w:b w:val="0"/>
                <w:sz w:val="16"/>
                <w:szCs w:val="16"/>
              </w:rPr>
              <w:t>8</w:t>
            </w:r>
            <w:r w:rsidRPr="003763FF">
              <w:rPr>
                <w:rStyle w:val="a9"/>
                <w:b w:val="0"/>
                <w:sz w:val="16"/>
                <w:szCs w:val="16"/>
              </w:rPr>
              <w:t>г.</w:t>
            </w:r>
          </w:p>
        </w:tc>
      </w:tr>
      <w:tr w:rsidR="00573EEE" w:rsidRPr="00573EEE" w:rsidTr="00CE4D12">
        <w:trPr>
          <w:trHeight w:val="259"/>
        </w:trPr>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73EEE" w:rsidRPr="00573EEE" w:rsidRDefault="00573EEE" w:rsidP="00E71F40">
            <w:pPr>
              <w:pStyle w:val="a5"/>
              <w:ind w:left="-108"/>
              <w:jc w:val="center"/>
              <w:rPr>
                <w:rStyle w:val="a9"/>
                <w:b w:val="0"/>
                <w:sz w:val="18"/>
                <w:szCs w:val="18"/>
              </w:rPr>
            </w:pPr>
            <w:r w:rsidRPr="00573EEE">
              <w:rPr>
                <w:rStyle w:val="a9"/>
                <w:b w:val="0"/>
                <w:sz w:val="18"/>
                <w:szCs w:val="18"/>
              </w:rPr>
              <w:t>2</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73EEE" w:rsidRPr="00573EEE" w:rsidRDefault="00573EEE" w:rsidP="00E71F40">
            <w:pPr>
              <w:pStyle w:val="a5"/>
              <w:tabs>
                <w:tab w:val="left" w:pos="2442"/>
              </w:tabs>
              <w:rPr>
                <w:sz w:val="18"/>
                <w:szCs w:val="18"/>
              </w:rPr>
            </w:pPr>
            <w:r w:rsidRPr="00573EEE">
              <w:rPr>
                <w:sz w:val="18"/>
                <w:szCs w:val="18"/>
              </w:rPr>
              <w:t>ТОО «</w:t>
            </w:r>
            <w:proofErr w:type="spellStart"/>
            <w:r w:rsidRPr="00573EEE">
              <w:rPr>
                <w:sz w:val="18"/>
                <w:szCs w:val="18"/>
              </w:rPr>
              <w:t>Гелика</w:t>
            </w:r>
            <w:proofErr w:type="spellEnd"/>
            <w:r w:rsidRPr="00573EEE">
              <w:rPr>
                <w:sz w:val="18"/>
                <w:szCs w:val="18"/>
              </w:rPr>
              <w:t>»</w:t>
            </w:r>
          </w:p>
        </w:tc>
        <w:tc>
          <w:tcPr>
            <w:tcW w:w="5812"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573EEE" w:rsidRPr="00573EEE" w:rsidRDefault="00573EEE" w:rsidP="0069572D">
            <w:pPr>
              <w:pStyle w:val="a5"/>
              <w:tabs>
                <w:tab w:val="left" w:pos="2442"/>
              </w:tabs>
              <w:ind w:left="29"/>
              <w:rPr>
                <w:sz w:val="18"/>
                <w:szCs w:val="18"/>
              </w:rPr>
            </w:pPr>
            <w:r w:rsidRPr="00573EEE">
              <w:rPr>
                <w:sz w:val="18"/>
                <w:szCs w:val="18"/>
              </w:rPr>
              <w:t xml:space="preserve">РК, г. Петропавловск </w:t>
            </w:r>
            <w:proofErr w:type="spellStart"/>
            <w:r w:rsidRPr="00573EEE">
              <w:rPr>
                <w:sz w:val="18"/>
                <w:szCs w:val="18"/>
              </w:rPr>
              <w:t>ул.Маяковского</w:t>
            </w:r>
            <w:proofErr w:type="spellEnd"/>
            <w:r w:rsidRPr="00573EEE">
              <w:rPr>
                <w:sz w:val="18"/>
                <w:szCs w:val="18"/>
              </w:rPr>
              <w:t xml:space="preserve"> 95.тел:+7(152) 53-42-83</w:t>
            </w:r>
          </w:p>
        </w:tc>
        <w:tc>
          <w:tcPr>
            <w:tcW w:w="2693" w:type="dxa"/>
            <w:tcBorders>
              <w:top w:val="single" w:sz="8" w:space="0" w:color="auto"/>
              <w:left w:val="single" w:sz="4" w:space="0" w:color="auto"/>
              <w:bottom w:val="single" w:sz="8" w:space="0" w:color="auto"/>
              <w:right w:val="single" w:sz="8" w:space="0" w:color="auto"/>
            </w:tcBorders>
          </w:tcPr>
          <w:p w:rsidR="00573EEE" w:rsidRPr="00573EEE" w:rsidRDefault="00573EEE" w:rsidP="00573EEE">
            <w:pPr>
              <w:pStyle w:val="a5"/>
              <w:tabs>
                <w:tab w:val="left" w:pos="2442"/>
              </w:tabs>
              <w:spacing w:after="0" w:afterAutospacing="0"/>
              <w:jc w:val="center"/>
              <w:rPr>
                <w:sz w:val="16"/>
                <w:szCs w:val="16"/>
              </w:rPr>
            </w:pPr>
            <w:r w:rsidRPr="00573EEE">
              <w:rPr>
                <w:sz w:val="16"/>
                <w:szCs w:val="16"/>
              </w:rPr>
              <w:t>14 часов 05 мин</w:t>
            </w:r>
            <w:r>
              <w:rPr>
                <w:sz w:val="16"/>
                <w:szCs w:val="16"/>
              </w:rPr>
              <w:t xml:space="preserve"> 13.02.2018 г.</w:t>
            </w:r>
          </w:p>
        </w:tc>
      </w:tr>
      <w:tr w:rsidR="00573EEE" w:rsidRPr="00573EEE" w:rsidTr="00CE4D12">
        <w:trPr>
          <w:trHeight w:val="276"/>
        </w:trPr>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73EEE" w:rsidRPr="00573EEE" w:rsidRDefault="00573EEE" w:rsidP="00E71F40">
            <w:pPr>
              <w:pStyle w:val="a5"/>
              <w:ind w:left="-108"/>
              <w:jc w:val="center"/>
              <w:rPr>
                <w:rStyle w:val="a9"/>
                <w:b w:val="0"/>
                <w:sz w:val="18"/>
                <w:szCs w:val="18"/>
              </w:rPr>
            </w:pPr>
            <w:r w:rsidRPr="00573EEE">
              <w:rPr>
                <w:rStyle w:val="a9"/>
                <w:b w:val="0"/>
                <w:sz w:val="18"/>
                <w:szCs w:val="18"/>
              </w:rPr>
              <w:t>3</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73EEE" w:rsidRPr="00573EEE" w:rsidRDefault="00573EEE" w:rsidP="00E71F40">
            <w:pPr>
              <w:pStyle w:val="a5"/>
              <w:tabs>
                <w:tab w:val="left" w:pos="2442"/>
              </w:tabs>
              <w:rPr>
                <w:sz w:val="18"/>
                <w:szCs w:val="18"/>
              </w:rPr>
            </w:pPr>
            <w:r w:rsidRPr="00573EEE">
              <w:rPr>
                <w:sz w:val="18"/>
                <w:szCs w:val="18"/>
              </w:rPr>
              <w:t>ТОО «</w:t>
            </w:r>
            <w:proofErr w:type="spellStart"/>
            <w:r w:rsidRPr="00573EEE">
              <w:rPr>
                <w:sz w:val="18"/>
                <w:szCs w:val="18"/>
              </w:rPr>
              <w:t>Фарм</w:t>
            </w:r>
            <w:proofErr w:type="spellEnd"/>
            <w:r w:rsidRPr="00573EEE">
              <w:rPr>
                <w:sz w:val="18"/>
                <w:szCs w:val="18"/>
              </w:rPr>
              <w:t>-Трейд-НТ»</w:t>
            </w:r>
          </w:p>
        </w:tc>
        <w:tc>
          <w:tcPr>
            <w:tcW w:w="5812"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573EEE" w:rsidRPr="00573EEE" w:rsidRDefault="00573EEE" w:rsidP="0069572D">
            <w:pPr>
              <w:pStyle w:val="a5"/>
              <w:tabs>
                <w:tab w:val="left" w:pos="2442"/>
              </w:tabs>
              <w:ind w:left="29"/>
              <w:rPr>
                <w:sz w:val="18"/>
                <w:szCs w:val="18"/>
              </w:rPr>
            </w:pPr>
            <w:r w:rsidRPr="00573EEE">
              <w:rPr>
                <w:sz w:val="18"/>
                <w:szCs w:val="18"/>
              </w:rPr>
              <w:t xml:space="preserve">РК, г. Астана, ул. </w:t>
            </w:r>
            <w:proofErr w:type="spellStart"/>
            <w:r w:rsidRPr="00573EEE">
              <w:rPr>
                <w:sz w:val="18"/>
                <w:szCs w:val="18"/>
              </w:rPr>
              <w:t>Керея</w:t>
            </w:r>
            <w:proofErr w:type="spellEnd"/>
            <w:r w:rsidRPr="00573EEE">
              <w:rPr>
                <w:sz w:val="18"/>
                <w:szCs w:val="18"/>
              </w:rPr>
              <w:t xml:space="preserve"> </w:t>
            </w:r>
            <w:proofErr w:type="spellStart"/>
            <w:r w:rsidRPr="00573EEE">
              <w:rPr>
                <w:sz w:val="18"/>
                <w:szCs w:val="18"/>
              </w:rPr>
              <w:t>Жанибека</w:t>
            </w:r>
            <w:proofErr w:type="spellEnd"/>
            <w:r w:rsidRPr="00573EEE">
              <w:rPr>
                <w:sz w:val="18"/>
                <w:szCs w:val="18"/>
              </w:rPr>
              <w:t xml:space="preserve"> д.5 офис 26</w:t>
            </w:r>
          </w:p>
        </w:tc>
        <w:tc>
          <w:tcPr>
            <w:tcW w:w="2693" w:type="dxa"/>
            <w:tcBorders>
              <w:top w:val="single" w:sz="8" w:space="0" w:color="auto"/>
              <w:left w:val="single" w:sz="4" w:space="0" w:color="auto"/>
              <w:bottom w:val="single" w:sz="8" w:space="0" w:color="auto"/>
              <w:right w:val="single" w:sz="8" w:space="0" w:color="auto"/>
            </w:tcBorders>
          </w:tcPr>
          <w:p w:rsidR="00573EEE" w:rsidRPr="00573EEE" w:rsidRDefault="00573EEE" w:rsidP="00573EEE">
            <w:pPr>
              <w:pStyle w:val="a5"/>
              <w:tabs>
                <w:tab w:val="left" w:pos="2442"/>
              </w:tabs>
              <w:jc w:val="center"/>
              <w:rPr>
                <w:sz w:val="16"/>
                <w:szCs w:val="16"/>
              </w:rPr>
            </w:pPr>
            <w:r w:rsidRPr="00573EEE">
              <w:rPr>
                <w:sz w:val="16"/>
                <w:szCs w:val="16"/>
              </w:rPr>
              <w:t>14 часов 0</w:t>
            </w:r>
            <w:r>
              <w:rPr>
                <w:sz w:val="16"/>
                <w:szCs w:val="16"/>
              </w:rPr>
              <w:t>7</w:t>
            </w:r>
            <w:r w:rsidRPr="00573EEE">
              <w:rPr>
                <w:sz w:val="16"/>
                <w:szCs w:val="16"/>
              </w:rPr>
              <w:t xml:space="preserve"> мин</w:t>
            </w:r>
            <w:r>
              <w:rPr>
                <w:sz w:val="16"/>
                <w:szCs w:val="16"/>
              </w:rPr>
              <w:t xml:space="preserve"> 13.02.2018 г.</w:t>
            </w:r>
          </w:p>
        </w:tc>
      </w:tr>
      <w:tr w:rsidR="00573EEE" w:rsidRPr="00573EEE" w:rsidTr="00CE4D12">
        <w:trPr>
          <w:trHeight w:val="253"/>
        </w:trPr>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73EEE" w:rsidRPr="00573EEE" w:rsidRDefault="00573EEE" w:rsidP="00E71F40">
            <w:pPr>
              <w:pStyle w:val="a5"/>
              <w:ind w:left="-108"/>
              <w:jc w:val="center"/>
              <w:rPr>
                <w:rStyle w:val="a9"/>
                <w:b w:val="0"/>
                <w:sz w:val="18"/>
                <w:szCs w:val="18"/>
              </w:rPr>
            </w:pPr>
            <w:r w:rsidRPr="00573EEE">
              <w:rPr>
                <w:rStyle w:val="a9"/>
                <w:b w:val="0"/>
                <w:sz w:val="18"/>
                <w:szCs w:val="18"/>
              </w:rPr>
              <w:t>4</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73EEE" w:rsidRPr="00573EEE" w:rsidRDefault="00573EEE" w:rsidP="00E71F40">
            <w:pPr>
              <w:pStyle w:val="a5"/>
              <w:tabs>
                <w:tab w:val="left" w:pos="2442"/>
              </w:tabs>
              <w:rPr>
                <w:sz w:val="18"/>
                <w:szCs w:val="18"/>
              </w:rPr>
            </w:pPr>
            <w:r w:rsidRPr="00573EEE">
              <w:rPr>
                <w:sz w:val="18"/>
                <w:szCs w:val="18"/>
              </w:rPr>
              <w:t>ТОО «Фирма Меда»</w:t>
            </w:r>
          </w:p>
        </w:tc>
        <w:tc>
          <w:tcPr>
            <w:tcW w:w="5812"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573EEE" w:rsidRPr="00573EEE" w:rsidRDefault="00573EEE" w:rsidP="0069572D">
            <w:pPr>
              <w:pStyle w:val="a5"/>
              <w:tabs>
                <w:tab w:val="left" w:pos="2442"/>
              </w:tabs>
              <w:ind w:left="29"/>
              <w:rPr>
                <w:sz w:val="18"/>
                <w:szCs w:val="18"/>
              </w:rPr>
            </w:pPr>
            <w:r w:rsidRPr="00573EEE">
              <w:rPr>
                <w:sz w:val="18"/>
                <w:szCs w:val="18"/>
              </w:rPr>
              <w:t xml:space="preserve">РК, г. Алматы ул. </w:t>
            </w:r>
            <w:proofErr w:type="spellStart"/>
            <w:r w:rsidRPr="00573EEE">
              <w:rPr>
                <w:sz w:val="18"/>
                <w:szCs w:val="18"/>
              </w:rPr>
              <w:t>Мкр.Сайран</w:t>
            </w:r>
            <w:proofErr w:type="spellEnd"/>
            <w:r w:rsidRPr="00573EEE">
              <w:rPr>
                <w:sz w:val="18"/>
                <w:szCs w:val="18"/>
              </w:rPr>
              <w:t xml:space="preserve"> 17.тел:+7(727)266 77 61</w:t>
            </w:r>
          </w:p>
        </w:tc>
        <w:tc>
          <w:tcPr>
            <w:tcW w:w="2693" w:type="dxa"/>
            <w:tcBorders>
              <w:top w:val="single" w:sz="8" w:space="0" w:color="auto"/>
              <w:left w:val="single" w:sz="4" w:space="0" w:color="auto"/>
              <w:bottom w:val="single" w:sz="8" w:space="0" w:color="auto"/>
              <w:right w:val="single" w:sz="8" w:space="0" w:color="auto"/>
            </w:tcBorders>
          </w:tcPr>
          <w:p w:rsidR="00573EEE" w:rsidRPr="00573EEE" w:rsidRDefault="00573EEE" w:rsidP="00573EEE">
            <w:pPr>
              <w:pStyle w:val="a5"/>
              <w:tabs>
                <w:tab w:val="left" w:pos="2442"/>
              </w:tabs>
              <w:jc w:val="center"/>
              <w:rPr>
                <w:sz w:val="16"/>
                <w:szCs w:val="16"/>
              </w:rPr>
            </w:pPr>
            <w:r w:rsidRPr="00573EEE">
              <w:rPr>
                <w:sz w:val="16"/>
                <w:szCs w:val="16"/>
              </w:rPr>
              <w:t>1</w:t>
            </w:r>
            <w:r>
              <w:rPr>
                <w:sz w:val="16"/>
                <w:szCs w:val="16"/>
              </w:rPr>
              <w:t>5 часов 13</w:t>
            </w:r>
            <w:r w:rsidRPr="00573EEE">
              <w:rPr>
                <w:sz w:val="16"/>
                <w:szCs w:val="16"/>
              </w:rPr>
              <w:t xml:space="preserve"> мин</w:t>
            </w:r>
            <w:r>
              <w:rPr>
                <w:sz w:val="16"/>
                <w:szCs w:val="16"/>
              </w:rPr>
              <w:t xml:space="preserve"> 13.02.2018 г.</w:t>
            </w:r>
          </w:p>
        </w:tc>
      </w:tr>
      <w:tr w:rsidR="00573EEE" w:rsidRPr="00573EEE" w:rsidTr="00CE4D12">
        <w:trPr>
          <w:trHeight w:val="256"/>
        </w:trPr>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73EEE" w:rsidRPr="00573EEE" w:rsidRDefault="00573EEE" w:rsidP="00E71F40">
            <w:pPr>
              <w:pStyle w:val="a5"/>
              <w:ind w:left="-108"/>
              <w:jc w:val="center"/>
              <w:rPr>
                <w:rStyle w:val="a9"/>
                <w:b w:val="0"/>
                <w:sz w:val="18"/>
                <w:szCs w:val="18"/>
              </w:rPr>
            </w:pPr>
            <w:r w:rsidRPr="00573EEE">
              <w:rPr>
                <w:rStyle w:val="a9"/>
                <w:b w:val="0"/>
                <w:sz w:val="18"/>
                <w:szCs w:val="18"/>
              </w:rPr>
              <w:t>5</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73EEE" w:rsidRPr="00573EEE" w:rsidRDefault="00573EEE" w:rsidP="00E71F40">
            <w:pPr>
              <w:pStyle w:val="a5"/>
              <w:tabs>
                <w:tab w:val="left" w:pos="2442"/>
              </w:tabs>
              <w:rPr>
                <w:sz w:val="18"/>
                <w:szCs w:val="18"/>
              </w:rPr>
            </w:pPr>
            <w:r w:rsidRPr="00573EEE">
              <w:rPr>
                <w:sz w:val="18"/>
                <w:szCs w:val="18"/>
              </w:rPr>
              <w:t>ТОО  «</w:t>
            </w:r>
            <w:proofErr w:type="spellStart"/>
            <w:r w:rsidRPr="00573EEE">
              <w:rPr>
                <w:sz w:val="18"/>
                <w:szCs w:val="18"/>
                <w:lang w:val="en-US"/>
              </w:rPr>
              <w:t>Kelun</w:t>
            </w:r>
            <w:proofErr w:type="spellEnd"/>
            <w:r w:rsidRPr="00573EEE">
              <w:rPr>
                <w:sz w:val="18"/>
                <w:szCs w:val="18"/>
              </w:rPr>
              <w:t>-</w:t>
            </w:r>
            <w:proofErr w:type="spellStart"/>
            <w:r w:rsidRPr="00573EEE">
              <w:rPr>
                <w:sz w:val="18"/>
                <w:szCs w:val="18"/>
                <w:lang w:val="en-US"/>
              </w:rPr>
              <w:t>Kazpharm</w:t>
            </w:r>
            <w:proofErr w:type="spellEnd"/>
            <w:r w:rsidRPr="00573EEE">
              <w:rPr>
                <w:sz w:val="18"/>
                <w:szCs w:val="18"/>
              </w:rPr>
              <w:t>»(</w:t>
            </w:r>
            <w:proofErr w:type="spellStart"/>
            <w:r w:rsidRPr="00573EEE">
              <w:rPr>
                <w:sz w:val="18"/>
                <w:szCs w:val="18"/>
              </w:rPr>
              <w:t>Келун-Казфарм</w:t>
            </w:r>
            <w:proofErr w:type="spellEnd"/>
            <w:r w:rsidRPr="00573EEE">
              <w:rPr>
                <w:sz w:val="18"/>
                <w:szCs w:val="18"/>
              </w:rPr>
              <w:t>)</w:t>
            </w:r>
          </w:p>
        </w:tc>
        <w:tc>
          <w:tcPr>
            <w:tcW w:w="5812"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573EEE" w:rsidRPr="00573EEE" w:rsidRDefault="00573EEE" w:rsidP="0069572D">
            <w:pPr>
              <w:pStyle w:val="a5"/>
              <w:tabs>
                <w:tab w:val="left" w:pos="2442"/>
              </w:tabs>
              <w:ind w:left="29"/>
              <w:rPr>
                <w:sz w:val="18"/>
                <w:szCs w:val="18"/>
              </w:rPr>
            </w:pPr>
            <w:r w:rsidRPr="00573EEE">
              <w:rPr>
                <w:sz w:val="18"/>
                <w:szCs w:val="18"/>
              </w:rPr>
              <w:t xml:space="preserve">РК, </w:t>
            </w:r>
            <w:proofErr w:type="spellStart"/>
            <w:r w:rsidRPr="00573EEE">
              <w:rPr>
                <w:sz w:val="18"/>
                <w:szCs w:val="18"/>
              </w:rPr>
              <w:t>Ельтайский</w:t>
            </w:r>
            <w:proofErr w:type="spellEnd"/>
            <w:r w:rsidRPr="00573EEE">
              <w:rPr>
                <w:sz w:val="18"/>
                <w:szCs w:val="18"/>
              </w:rPr>
              <w:t xml:space="preserve"> с/о, </w:t>
            </w:r>
            <w:proofErr w:type="spellStart"/>
            <w:r w:rsidRPr="00573EEE">
              <w:rPr>
                <w:sz w:val="18"/>
                <w:szCs w:val="18"/>
              </w:rPr>
              <w:t>Кокозек</w:t>
            </w:r>
            <w:proofErr w:type="spellEnd"/>
            <w:r w:rsidRPr="00573EEE">
              <w:rPr>
                <w:sz w:val="18"/>
                <w:szCs w:val="18"/>
              </w:rPr>
              <w:t xml:space="preserve"> тел:+7(727) 312 16 45 </w:t>
            </w:r>
          </w:p>
        </w:tc>
        <w:tc>
          <w:tcPr>
            <w:tcW w:w="2693" w:type="dxa"/>
            <w:tcBorders>
              <w:top w:val="single" w:sz="8" w:space="0" w:color="auto"/>
              <w:left w:val="single" w:sz="4" w:space="0" w:color="auto"/>
              <w:bottom w:val="single" w:sz="8" w:space="0" w:color="auto"/>
              <w:right w:val="single" w:sz="8" w:space="0" w:color="auto"/>
            </w:tcBorders>
          </w:tcPr>
          <w:p w:rsidR="00573EEE" w:rsidRPr="00573EEE" w:rsidRDefault="00573EEE" w:rsidP="00573EEE">
            <w:pPr>
              <w:pStyle w:val="a5"/>
              <w:tabs>
                <w:tab w:val="left" w:pos="2442"/>
              </w:tabs>
              <w:jc w:val="center"/>
              <w:rPr>
                <w:sz w:val="16"/>
                <w:szCs w:val="16"/>
              </w:rPr>
            </w:pPr>
            <w:r w:rsidRPr="00573EEE">
              <w:rPr>
                <w:sz w:val="16"/>
                <w:szCs w:val="16"/>
              </w:rPr>
              <w:t>1</w:t>
            </w:r>
            <w:r>
              <w:rPr>
                <w:sz w:val="16"/>
                <w:szCs w:val="16"/>
              </w:rPr>
              <w:t>1</w:t>
            </w:r>
            <w:r w:rsidRPr="00573EEE">
              <w:rPr>
                <w:sz w:val="16"/>
                <w:szCs w:val="16"/>
              </w:rPr>
              <w:t xml:space="preserve"> часов </w:t>
            </w:r>
            <w:r>
              <w:rPr>
                <w:sz w:val="16"/>
                <w:szCs w:val="16"/>
              </w:rPr>
              <w:t>04</w:t>
            </w:r>
            <w:r w:rsidRPr="00573EEE">
              <w:rPr>
                <w:sz w:val="16"/>
                <w:szCs w:val="16"/>
              </w:rPr>
              <w:t xml:space="preserve"> мин</w:t>
            </w:r>
            <w:r>
              <w:rPr>
                <w:sz w:val="16"/>
                <w:szCs w:val="16"/>
              </w:rPr>
              <w:t xml:space="preserve"> 14.02.2018 г.</w:t>
            </w:r>
          </w:p>
        </w:tc>
      </w:tr>
      <w:tr w:rsidR="00573EEE" w:rsidRPr="00573EEE" w:rsidTr="00CE4D12">
        <w:trPr>
          <w:trHeight w:val="261"/>
        </w:trPr>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73EEE" w:rsidRPr="00573EEE" w:rsidRDefault="00573EEE" w:rsidP="00E71F40">
            <w:pPr>
              <w:pStyle w:val="a5"/>
              <w:ind w:left="-108"/>
              <w:jc w:val="center"/>
              <w:rPr>
                <w:rStyle w:val="a9"/>
                <w:b w:val="0"/>
                <w:sz w:val="18"/>
                <w:szCs w:val="18"/>
              </w:rPr>
            </w:pPr>
            <w:r w:rsidRPr="00573EEE">
              <w:rPr>
                <w:rStyle w:val="a9"/>
                <w:b w:val="0"/>
                <w:sz w:val="18"/>
                <w:szCs w:val="18"/>
              </w:rPr>
              <w:t>6</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73EEE" w:rsidRPr="00573EEE" w:rsidRDefault="00573EEE" w:rsidP="00E71F40">
            <w:pPr>
              <w:pStyle w:val="a5"/>
              <w:tabs>
                <w:tab w:val="left" w:pos="2442"/>
              </w:tabs>
              <w:rPr>
                <w:sz w:val="18"/>
                <w:szCs w:val="18"/>
              </w:rPr>
            </w:pPr>
            <w:r w:rsidRPr="00573EEE">
              <w:rPr>
                <w:sz w:val="18"/>
                <w:szCs w:val="18"/>
              </w:rPr>
              <w:t>ТОО «Альянс-</w:t>
            </w:r>
            <w:proofErr w:type="spellStart"/>
            <w:r w:rsidRPr="00573EEE">
              <w:rPr>
                <w:sz w:val="18"/>
                <w:szCs w:val="18"/>
              </w:rPr>
              <w:t>Фарм</w:t>
            </w:r>
            <w:proofErr w:type="spellEnd"/>
            <w:r w:rsidRPr="00573EEE">
              <w:rPr>
                <w:sz w:val="18"/>
                <w:szCs w:val="18"/>
              </w:rPr>
              <w:t>»</w:t>
            </w:r>
          </w:p>
        </w:tc>
        <w:tc>
          <w:tcPr>
            <w:tcW w:w="5812"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573EEE" w:rsidRPr="00573EEE" w:rsidRDefault="00573EEE" w:rsidP="0069572D">
            <w:pPr>
              <w:pStyle w:val="a5"/>
              <w:tabs>
                <w:tab w:val="left" w:pos="2442"/>
              </w:tabs>
              <w:ind w:left="29"/>
              <w:rPr>
                <w:sz w:val="18"/>
                <w:szCs w:val="18"/>
              </w:rPr>
            </w:pPr>
            <w:r w:rsidRPr="00573EEE">
              <w:rPr>
                <w:sz w:val="18"/>
                <w:szCs w:val="18"/>
              </w:rPr>
              <w:t xml:space="preserve">РК, ВКО, </w:t>
            </w:r>
            <w:proofErr w:type="spellStart"/>
            <w:r w:rsidRPr="00573EEE">
              <w:rPr>
                <w:sz w:val="18"/>
                <w:szCs w:val="18"/>
              </w:rPr>
              <w:t>г.Усть-Каменогорск</w:t>
            </w:r>
            <w:proofErr w:type="spellEnd"/>
            <w:r w:rsidRPr="00573EEE">
              <w:rPr>
                <w:sz w:val="18"/>
                <w:szCs w:val="18"/>
              </w:rPr>
              <w:t xml:space="preserve"> </w:t>
            </w:r>
            <w:proofErr w:type="spellStart"/>
            <w:r w:rsidRPr="00573EEE">
              <w:rPr>
                <w:sz w:val="18"/>
                <w:szCs w:val="18"/>
              </w:rPr>
              <w:t>ул.Серикбаева</w:t>
            </w:r>
            <w:proofErr w:type="spellEnd"/>
            <w:r w:rsidRPr="00573EEE">
              <w:rPr>
                <w:sz w:val="18"/>
                <w:szCs w:val="18"/>
              </w:rPr>
              <w:t xml:space="preserve"> 27.тел:+7 (7232) 49-29-64.</w:t>
            </w:r>
          </w:p>
        </w:tc>
        <w:tc>
          <w:tcPr>
            <w:tcW w:w="2693" w:type="dxa"/>
            <w:tcBorders>
              <w:top w:val="single" w:sz="8" w:space="0" w:color="auto"/>
              <w:left w:val="single" w:sz="4" w:space="0" w:color="auto"/>
              <w:bottom w:val="single" w:sz="8" w:space="0" w:color="auto"/>
              <w:right w:val="single" w:sz="8" w:space="0" w:color="auto"/>
            </w:tcBorders>
          </w:tcPr>
          <w:p w:rsidR="00573EEE" w:rsidRPr="00573EEE" w:rsidRDefault="00573EEE" w:rsidP="00573EEE">
            <w:pPr>
              <w:pStyle w:val="a5"/>
              <w:tabs>
                <w:tab w:val="left" w:pos="2442"/>
              </w:tabs>
              <w:jc w:val="center"/>
              <w:rPr>
                <w:sz w:val="16"/>
                <w:szCs w:val="16"/>
              </w:rPr>
            </w:pPr>
            <w:r>
              <w:rPr>
                <w:sz w:val="16"/>
                <w:szCs w:val="16"/>
              </w:rPr>
              <w:t xml:space="preserve">15 </w:t>
            </w:r>
            <w:r w:rsidRPr="00573EEE">
              <w:rPr>
                <w:sz w:val="16"/>
                <w:szCs w:val="16"/>
              </w:rPr>
              <w:t>часов 0</w:t>
            </w:r>
            <w:r>
              <w:rPr>
                <w:sz w:val="16"/>
                <w:szCs w:val="16"/>
              </w:rPr>
              <w:t>2</w:t>
            </w:r>
            <w:r w:rsidRPr="00573EEE">
              <w:rPr>
                <w:sz w:val="16"/>
                <w:szCs w:val="16"/>
              </w:rPr>
              <w:t xml:space="preserve"> мин</w:t>
            </w:r>
            <w:r>
              <w:rPr>
                <w:sz w:val="16"/>
                <w:szCs w:val="16"/>
              </w:rPr>
              <w:t xml:space="preserve"> 14.02.2018 г.</w:t>
            </w:r>
          </w:p>
        </w:tc>
      </w:tr>
      <w:tr w:rsidR="00573EEE" w:rsidRPr="00573EEE" w:rsidTr="00CE4D12">
        <w:trPr>
          <w:trHeight w:val="255"/>
        </w:trPr>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73EEE" w:rsidRPr="00573EEE" w:rsidRDefault="00573EEE" w:rsidP="00E71F40">
            <w:pPr>
              <w:pStyle w:val="a5"/>
              <w:ind w:left="-108"/>
              <w:jc w:val="center"/>
              <w:rPr>
                <w:rStyle w:val="a9"/>
                <w:b w:val="0"/>
                <w:sz w:val="18"/>
                <w:szCs w:val="18"/>
              </w:rPr>
            </w:pPr>
            <w:r w:rsidRPr="00573EEE">
              <w:rPr>
                <w:rStyle w:val="a9"/>
                <w:b w:val="0"/>
                <w:sz w:val="18"/>
                <w:szCs w:val="18"/>
              </w:rPr>
              <w:t>7</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73EEE" w:rsidRPr="00573EEE" w:rsidRDefault="00573EEE" w:rsidP="00E71F40">
            <w:pPr>
              <w:pStyle w:val="a5"/>
              <w:tabs>
                <w:tab w:val="left" w:pos="2442"/>
              </w:tabs>
              <w:rPr>
                <w:sz w:val="18"/>
                <w:szCs w:val="18"/>
              </w:rPr>
            </w:pPr>
            <w:r w:rsidRPr="00573EEE">
              <w:rPr>
                <w:sz w:val="18"/>
                <w:szCs w:val="18"/>
              </w:rPr>
              <w:t xml:space="preserve">ТОО « </w:t>
            </w:r>
            <w:r w:rsidRPr="00573EEE">
              <w:rPr>
                <w:sz w:val="18"/>
                <w:szCs w:val="18"/>
                <w:lang w:val="en-US"/>
              </w:rPr>
              <w:t>INNOVO</w:t>
            </w:r>
            <w:r w:rsidRPr="00573EEE">
              <w:rPr>
                <w:sz w:val="18"/>
                <w:szCs w:val="18"/>
              </w:rPr>
              <w:t>»</w:t>
            </w:r>
          </w:p>
        </w:tc>
        <w:tc>
          <w:tcPr>
            <w:tcW w:w="5812"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573EEE" w:rsidRPr="00573EEE" w:rsidRDefault="00573EEE" w:rsidP="0069572D">
            <w:pPr>
              <w:pStyle w:val="a5"/>
              <w:tabs>
                <w:tab w:val="left" w:pos="2442"/>
              </w:tabs>
              <w:ind w:left="29"/>
              <w:rPr>
                <w:sz w:val="18"/>
                <w:szCs w:val="18"/>
              </w:rPr>
            </w:pPr>
            <w:r w:rsidRPr="00573EEE">
              <w:rPr>
                <w:sz w:val="18"/>
                <w:szCs w:val="18"/>
              </w:rPr>
              <w:t xml:space="preserve">РК, </w:t>
            </w:r>
            <w:proofErr w:type="spellStart"/>
            <w:r w:rsidRPr="00573EEE">
              <w:rPr>
                <w:sz w:val="18"/>
                <w:szCs w:val="18"/>
              </w:rPr>
              <w:t>г.Алматы</w:t>
            </w:r>
            <w:proofErr w:type="spellEnd"/>
            <w:r w:rsidRPr="00573EEE">
              <w:rPr>
                <w:sz w:val="18"/>
                <w:szCs w:val="18"/>
              </w:rPr>
              <w:t xml:space="preserve">, </w:t>
            </w:r>
            <w:proofErr w:type="spellStart"/>
            <w:r w:rsidRPr="00573EEE">
              <w:rPr>
                <w:sz w:val="18"/>
                <w:szCs w:val="18"/>
              </w:rPr>
              <w:t>пр.Достык</w:t>
            </w:r>
            <w:proofErr w:type="spellEnd"/>
            <w:r w:rsidRPr="00573EEE">
              <w:rPr>
                <w:sz w:val="18"/>
                <w:szCs w:val="18"/>
              </w:rPr>
              <w:t xml:space="preserve"> 97Б,офис 71.тел:+7(701 ) 604 61 15</w:t>
            </w:r>
          </w:p>
        </w:tc>
        <w:tc>
          <w:tcPr>
            <w:tcW w:w="2693" w:type="dxa"/>
            <w:tcBorders>
              <w:top w:val="single" w:sz="8" w:space="0" w:color="auto"/>
              <w:left w:val="single" w:sz="4" w:space="0" w:color="auto"/>
              <w:bottom w:val="single" w:sz="8" w:space="0" w:color="auto"/>
              <w:right w:val="single" w:sz="8" w:space="0" w:color="auto"/>
            </w:tcBorders>
          </w:tcPr>
          <w:p w:rsidR="00573EEE" w:rsidRPr="00573EEE" w:rsidRDefault="00573EEE" w:rsidP="00573EEE">
            <w:pPr>
              <w:pStyle w:val="a5"/>
              <w:tabs>
                <w:tab w:val="left" w:pos="2442"/>
              </w:tabs>
              <w:jc w:val="center"/>
              <w:rPr>
                <w:sz w:val="16"/>
                <w:szCs w:val="16"/>
              </w:rPr>
            </w:pPr>
            <w:r>
              <w:rPr>
                <w:sz w:val="16"/>
                <w:szCs w:val="16"/>
              </w:rPr>
              <w:t xml:space="preserve">09 </w:t>
            </w:r>
            <w:r w:rsidRPr="00573EEE">
              <w:rPr>
                <w:sz w:val="16"/>
                <w:szCs w:val="16"/>
              </w:rPr>
              <w:t xml:space="preserve">часов </w:t>
            </w:r>
            <w:r>
              <w:rPr>
                <w:sz w:val="16"/>
                <w:szCs w:val="16"/>
              </w:rPr>
              <w:t xml:space="preserve">10 </w:t>
            </w:r>
            <w:r w:rsidRPr="00573EEE">
              <w:rPr>
                <w:sz w:val="16"/>
                <w:szCs w:val="16"/>
              </w:rPr>
              <w:t>мин</w:t>
            </w:r>
            <w:r>
              <w:rPr>
                <w:sz w:val="16"/>
                <w:szCs w:val="16"/>
              </w:rPr>
              <w:t xml:space="preserve"> 15.02.2018 г.</w:t>
            </w:r>
          </w:p>
        </w:tc>
      </w:tr>
      <w:tr w:rsidR="00573EEE" w:rsidRPr="00573EEE" w:rsidTr="00CE4D12">
        <w:trPr>
          <w:trHeight w:val="181"/>
        </w:trPr>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73EEE" w:rsidRPr="00573EEE" w:rsidRDefault="00573EEE" w:rsidP="00E71F40">
            <w:pPr>
              <w:pStyle w:val="a5"/>
              <w:ind w:left="-108"/>
              <w:jc w:val="center"/>
              <w:rPr>
                <w:rStyle w:val="a9"/>
                <w:b w:val="0"/>
                <w:sz w:val="18"/>
                <w:szCs w:val="18"/>
              </w:rPr>
            </w:pPr>
            <w:r w:rsidRPr="00573EEE">
              <w:rPr>
                <w:rStyle w:val="a9"/>
                <w:b w:val="0"/>
                <w:sz w:val="18"/>
                <w:szCs w:val="18"/>
              </w:rPr>
              <w:t>8</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73EEE" w:rsidRPr="00573EEE" w:rsidRDefault="00573EEE" w:rsidP="00E71F40">
            <w:pPr>
              <w:pStyle w:val="a5"/>
              <w:tabs>
                <w:tab w:val="left" w:pos="2442"/>
              </w:tabs>
              <w:rPr>
                <w:sz w:val="18"/>
                <w:szCs w:val="18"/>
              </w:rPr>
            </w:pPr>
            <w:r w:rsidRPr="00573EEE">
              <w:rPr>
                <w:sz w:val="18"/>
                <w:szCs w:val="18"/>
              </w:rPr>
              <w:t>ТОО «</w:t>
            </w:r>
            <w:r w:rsidRPr="00573EEE">
              <w:rPr>
                <w:sz w:val="18"/>
                <w:szCs w:val="18"/>
                <w:lang w:val="en-US"/>
              </w:rPr>
              <w:t>Dives</w:t>
            </w:r>
            <w:r w:rsidRPr="00573EEE">
              <w:rPr>
                <w:sz w:val="18"/>
                <w:szCs w:val="18"/>
              </w:rPr>
              <w:t>»</w:t>
            </w:r>
          </w:p>
        </w:tc>
        <w:tc>
          <w:tcPr>
            <w:tcW w:w="5812"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573EEE" w:rsidRPr="00573EEE" w:rsidRDefault="00573EEE" w:rsidP="0069572D">
            <w:pPr>
              <w:pStyle w:val="a5"/>
              <w:tabs>
                <w:tab w:val="left" w:pos="2442"/>
              </w:tabs>
              <w:ind w:left="29"/>
              <w:rPr>
                <w:sz w:val="18"/>
                <w:szCs w:val="18"/>
              </w:rPr>
            </w:pPr>
            <w:r w:rsidRPr="00573EEE">
              <w:rPr>
                <w:sz w:val="18"/>
                <w:szCs w:val="18"/>
              </w:rPr>
              <w:t>РК, г. Алматы ул. Гоголя 89А. тел:+7 (727) 244-63-84</w:t>
            </w:r>
          </w:p>
        </w:tc>
        <w:tc>
          <w:tcPr>
            <w:tcW w:w="2693" w:type="dxa"/>
            <w:tcBorders>
              <w:top w:val="single" w:sz="8" w:space="0" w:color="auto"/>
              <w:left w:val="single" w:sz="4" w:space="0" w:color="auto"/>
              <w:bottom w:val="single" w:sz="8" w:space="0" w:color="auto"/>
              <w:right w:val="single" w:sz="8" w:space="0" w:color="auto"/>
            </w:tcBorders>
          </w:tcPr>
          <w:p w:rsidR="00573EEE" w:rsidRPr="00573EEE" w:rsidRDefault="00573EEE" w:rsidP="00573EEE">
            <w:pPr>
              <w:pStyle w:val="a5"/>
              <w:tabs>
                <w:tab w:val="left" w:pos="2442"/>
              </w:tabs>
              <w:jc w:val="center"/>
              <w:rPr>
                <w:sz w:val="16"/>
                <w:szCs w:val="16"/>
              </w:rPr>
            </w:pPr>
            <w:r>
              <w:rPr>
                <w:sz w:val="16"/>
                <w:szCs w:val="16"/>
              </w:rPr>
              <w:t xml:space="preserve">09 </w:t>
            </w:r>
            <w:r w:rsidRPr="00573EEE">
              <w:rPr>
                <w:sz w:val="16"/>
                <w:szCs w:val="16"/>
              </w:rPr>
              <w:t xml:space="preserve">часов </w:t>
            </w:r>
            <w:r>
              <w:rPr>
                <w:sz w:val="16"/>
                <w:szCs w:val="16"/>
              </w:rPr>
              <w:t>44</w:t>
            </w:r>
            <w:r w:rsidRPr="00573EEE">
              <w:rPr>
                <w:sz w:val="16"/>
                <w:szCs w:val="16"/>
              </w:rPr>
              <w:t xml:space="preserve"> мин</w:t>
            </w:r>
            <w:r>
              <w:rPr>
                <w:sz w:val="16"/>
                <w:szCs w:val="16"/>
              </w:rPr>
              <w:t xml:space="preserve"> 15.02.2018 г.</w:t>
            </w:r>
          </w:p>
        </w:tc>
      </w:tr>
      <w:tr w:rsidR="00573EEE" w:rsidRPr="00573EEE" w:rsidTr="00CE4D12">
        <w:trPr>
          <w:trHeight w:val="258"/>
        </w:trPr>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73EEE" w:rsidRPr="00573EEE" w:rsidRDefault="00573EEE" w:rsidP="00E71F40">
            <w:pPr>
              <w:pStyle w:val="a5"/>
              <w:ind w:left="-108"/>
              <w:jc w:val="center"/>
              <w:rPr>
                <w:rStyle w:val="a9"/>
                <w:b w:val="0"/>
                <w:sz w:val="18"/>
                <w:szCs w:val="18"/>
              </w:rPr>
            </w:pPr>
            <w:r w:rsidRPr="00573EEE">
              <w:rPr>
                <w:rStyle w:val="a9"/>
                <w:b w:val="0"/>
                <w:sz w:val="18"/>
                <w:szCs w:val="18"/>
              </w:rPr>
              <w:t>9</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73EEE" w:rsidRPr="00573EEE" w:rsidRDefault="00573EEE" w:rsidP="00E71F40">
            <w:pPr>
              <w:pStyle w:val="a5"/>
              <w:tabs>
                <w:tab w:val="left" w:pos="2442"/>
              </w:tabs>
              <w:rPr>
                <w:sz w:val="18"/>
                <w:szCs w:val="18"/>
              </w:rPr>
            </w:pPr>
            <w:r w:rsidRPr="00573EEE">
              <w:rPr>
                <w:sz w:val="18"/>
                <w:szCs w:val="18"/>
              </w:rPr>
              <w:t>ТОО «</w:t>
            </w:r>
            <w:proofErr w:type="spellStart"/>
            <w:r w:rsidRPr="00573EEE">
              <w:rPr>
                <w:sz w:val="18"/>
                <w:szCs w:val="18"/>
              </w:rPr>
              <w:t>Фам.Альянс</w:t>
            </w:r>
            <w:proofErr w:type="spellEnd"/>
            <w:r w:rsidRPr="00573EEE">
              <w:rPr>
                <w:sz w:val="18"/>
                <w:szCs w:val="18"/>
              </w:rPr>
              <w:t>»</w:t>
            </w:r>
          </w:p>
        </w:tc>
        <w:tc>
          <w:tcPr>
            <w:tcW w:w="5812"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573EEE" w:rsidRPr="00573EEE" w:rsidRDefault="00573EEE" w:rsidP="0069572D">
            <w:pPr>
              <w:pStyle w:val="a5"/>
              <w:tabs>
                <w:tab w:val="left" w:pos="2442"/>
              </w:tabs>
              <w:ind w:left="29"/>
              <w:rPr>
                <w:sz w:val="18"/>
                <w:szCs w:val="18"/>
              </w:rPr>
            </w:pPr>
            <w:r w:rsidRPr="00573EEE">
              <w:rPr>
                <w:sz w:val="18"/>
                <w:szCs w:val="18"/>
              </w:rPr>
              <w:t xml:space="preserve">РК, </w:t>
            </w:r>
            <w:proofErr w:type="spellStart"/>
            <w:r w:rsidRPr="00573EEE">
              <w:rPr>
                <w:sz w:val="18"/>
                <w:szCs w:val="18"/>
              </w:rPr>
              <w:t>г.Алматы</w:t>
            </w:r>
            <w:proofErr w:type="spellEnd"/>
            <w:r w:rsidRPr="00573EEE">
              <w:rPr>
                <w:sz w:val="18"/>
                <w:szCs w:val="18"/>
              </w:rPr>
              <w:t xml:space="preserve">, </w:t>
            </w:r>
            <w:proofErr w:type="spellStart"/>
            <w:r w:rsidRPr="00573EEE">
              <w:rPr>
                <w:sz w:val="18"/>
                <w:szCs w:val="18"/>
              </w:rPr>
              <w:t>пр.Раимбека</w:t>
            </w:r>
            <w:proofErr w:type="spellEnd"/>
            <w:r w:rsidRPr="00573EEE">
              <w:rPr>
                <w:sz w:val="18"/>
                <w:szCs w:val="18"/>
              </w:rPr>
              <w:t xml:space="preserve"> 212-20 тел:+7 (777) 282 62 22</w:t>
            </w:r>
          </w:p>
        </w:tc>
        <w:tc>
          <w:tcPr>
            <w:tcW w:w="2693" w:type="dxa"/>
            <w:tcBorders>
              <w:top w:val="single" w:sz="8" w:space="0" w:color="auto"/>
              <w:left w:val="single" w:sz="4" w:space="0" w:color="auto"/>
              <w:bottom w:val="single" w:sz="8" w:space="0" w:color="auto"/>
              <w:right w:val="single" w:sz="8" w:space="0" w:color="auto"/>
            </w:tcBorders>
          </w:tcPr>
          <w:p w:rsidR="00573EEE" w:rsidRPr="00573EEE" w:rsidRDefault="00573EEE" w:rsidP="00573EEE">
            <w:pPr>
              <w:pStyle w:val="a5"/>
              <w:tabs>
                <w:tab w:val="left" w:pos="2442"/>
              </w:tabs>
              <w:jc w:val="center"/>
              <w:rPr>
                <w:sz w:val="16"/>
                <w:szCs w:val="16"/>
              </w:rPr>
            </w:pPr>
            <w:r>
              <w:rPr>
                <w:sz w:val="16"/>
                <w:szCs w:val="16"/>
              </w:rPr>
              <w:t xml:space="preserve">09 </w:t>
            </w:r>
            <w:r w:rsidRPr="00573EEE">
              <w:rPr>
                <w:sz w:val="16"/>
                <w:szCs w:val="16"/>
              </w:rPr>
              <w:t xml:space="preserve">часов </w:t>
            </w:r>
            <w:r>
              <w:rPr>
                <w:sz w:val="16"/>
                <w:szCs w:val="16"/>
              </w:rPr>
              <w:t>49</w:t>
            </w:r>
            <w:r w:rsidRPr="00573EEE">
              <w:rPr>
                <w:sz w:val="16"/>
                <w:szCs w:val="16"/>
              </w:rPr>
              <w:t xml:space="preserve"> мин</w:t>
            </w:r>
            <w:r>
              <w:rPr>
                <w:sz w:val="16"/>
                <w:szCs w:val="16"/>
              </w:rPr>
              <w:t xml:space="preserve"> 15.02.2018 г.</w:t>
            </w:r>
          </w:p>
        </w:tc>
      </w:tr>
      <w:tr w:rsidR="00573EEE" w:rsidRPr="00573EEE" w:rsidTr="00CE4D12">
        <w:trPr>
          <w:trHeight w:val="263"/>
        </w:trPr>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73EEE" w:rsidRPr="00573EEE" w:rsidRDefault="00573EEE" w:rsidP="00E71F40">
            <w:pPr>
              <w:pStyle w:val="a5"/>
              <w:ind w:left="-108"/>
              <w:jc w:val="center"/>
              <w:rPr>
                <w:rStyle w:val="a9"/>
                <w:b w:val="0"/>
                <w:sz w:val="18"/>
                <w:szCs w:val="18"/>
              </w:rPr>
            </w:pPr>
            <w:r w:rsidRPr="00573EEE">
              <w:rPr>
                <w:rStyle w:val="a9"/>
                <w:b w:val="0"/>
                <w:sz w:val="18"/>
                <w:szCs w:val="18"/>
              </w:rPr>
              <w:t>10</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73EEE" w:rsidRPr="00573EEE" w:rsidRDefault="00573EEE" w:rsidP="00E71F40">
            <w:pPr>
              <w:pStyle w:val="a5"/>
              <w:tabs>
                <w:tab w:val="left" w:pos="2442"/>
              </w:tabs>
              <w:rPr>
                <w:sz w:val="18"/>
                <w:szCs w:val="18"/>
              </w:rPr>
            </w:pPr>
            <w:r w:rsidRPr="00573EEE">
              <w:rPr>
                <w:sz w:val="18"/>
                <w:szCs w:val="18"/>
              </w:rPr>
              <w:t>ТОО «</w:t>
            </w:r>
            <w:proofErr w:type="spellStart"/>
            <w:r w:rsidRPr="00573EEE">
              <w:rPr>
                <w:sz w:val="18"/>
                <w:szCs w:val="18"/>
              </w:rPr>
              <w:t>Литас</w:t>
            </w:r>
            <w:proofErr w:type="spellEnd"/>
            <w:r w:rsidRPr="00573EEE">
              <w:rPr>
                <w:sz w:val="18"/>
                <w:szCs w:val="18"/>
              </w:rPr>
              <w:t>»</w:t>
            </w:r>
          </w:p>
        </w:tc>
        <w:tc>
          <w:tcPr>
            <w:tcW w:w="5812"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573EEE" w:rsidRPr="00573EEE" w:rsidRDefault="00573EEE" w:rsidP="0069572D">
            <w:pPr>
              <w:pStyle w:val="a5"/>
              <w:tabs>
                <w:tab w:val="left" w:pos="2442"/>
              </w:tabs>
              <w:ind w:left="29"/>
              <w:rPr>
                <w:sz w:val="18"/>
                <w:szCs w:val="18"/>
              </w:rPr>
            </w:pPr>
            <w:r w:rsidRPr="00573EEE">
              <w:rPr>
                <w:sz w:val="18"/>
                <w:szCs w:val="18"/>
              </w:rPr>
              <w:t xml:space="preserve">РК, г. Алматы </w:t>
            </w:r>
            <w:proofErr w:type="spellStart"/>
            <w:r w:rsidRPr="00573EEE">
              <w:rPr>
                <w:sz w:val="18"/>
                <w:szCs w:val="18"/>
              </w:rPr>
              <w:t>ул.Каблукова</w:t>
            </w:r>
            <w:proofErr w:type="spellEnd"/>
            <w:r w:rsidRPr="00573EEE">
              <w:rPr>
                <w:sz w:val="18"/>
                <w:szCs w:val="18"/>
              </w:rPr>
              <w:t xml:space="preserve"> д.137. тел:+7 (727)384-42-19</w:t>
            </w:r>
          </w:p>
        </w:tc>
        <w:tc>
          <w:tcPr>
            <w:tcW w:w="2693" w:type="dxa"/>
            <w:tcBorders>
              <w:top w:val="single" w:sz="8" w:space="0" w:color="auto"/>
              <w:left w:val="single" w:sz="4" w:space="0" w:color="auto"/>
              <w:bottom w:val="single" w:sz="8" w:space="0" w:color="auto"/>
              <w:right w:val="single" w:sz="8" w:space="0" w:color="auto"/>
            </w:tcBorders>
          </w:tcPr>
          <w:p w:rsidR="00573EEE" w:rsidRPr="00573EEE" w:rsidRDefault="00573EEE" w:rsidP="00573EEE">
            <w:pPr>
              <w:pStyle w:val="a5"/>
              <w:tabs>
                <w:tab w:val="left" w:pos="2442"/>
              </w:tabs>
              <w:jc w:val="center"/>
              <w:rPr>
                <w:sz w:val="16"/>
                <w:szCs w:val="16"/>
              </w:rPr>
            </w:pPr>
            <w:r>
              <w:rPr>
                <w:sz w:val="16"/>
                <w:szCs w:val="16"/>
              </w:rPr>
              <w:t xml:space="preserve">10 </w:t>
            </w:r>
            <w:r w:rsidRPr="00573EEE">
              <w:rPr>
                <w:sz w:val="16"/>
                <w:szCs w:val="16"/>
              </w:rPr>
              <w:t xml:space="preserve">часов </w:t>
            </w:r>
            <w:r>
              <w:rPr>
                <w:sz w:val="16"/>
                <w:szCs w:val="16"/>
              </w:rPr>
              <w:t>12</w:t>
            </w:r>
            <w:r w:rsidRPr="00573EEE">
              <w:rPr>
                <w:sz w:val="16"/>
                <w:szCs w:val="16"/>
              </w:rPr>
              <w:t xml:space="preserve"> мин</w:t>
            </w:r>
            <w:r>
              <w:rPr>
                <w:sz w:val="16"/>
                <w:szCs w:val="16"/>
              </w:rPr>
              <w:t xml:space="preserve"> 15.02.2018 г.</w:t>
            </w:r>
          </w:p>
        </w:tc>
      </w:tr>
      <w:tr w:rsidR="00573EEE" w:rsidRPr="00573EEE" w:rsidTr="00CE4D12">
        <w:trPr>
          <w:trHeight w:val="266"/>
        </w:trPr>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73EEE" w:rsidRPr="00573EEE" w:rsidRDefault="00573EEE" w:rsidP="00E71F40">
            <w:pPr>
              <w:pStyle w:val="a5"/>
              <w:ind w:left="-108"/>
              <w:jc w:val="center"/>
              <w:rPr>
                <w:rStyle w:val="a9"/>
                <w:b w:val="0"/>
                <w:sz w:val="18"/>
                <w:szCs w:val="18"/>
              </w:rPr>
            </w:pPr>
            <w:r w:rsidRPr="00573EEE">
              <w:rPr>
                <w:rStyle w:val="a9"/>
                <w:b w:val="0"/>
                <w:sz w:val="18"/>
                <w:szCs w:val="18"/>
              </w:rPr>
              <w:t>11</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73EEE" w:rsidRPr="00573EEE" w:rsidRDefault="00573EEE" w:rsidP="00E71F40">
            <w:pPr>
              <w:pStyle w:val="a5"/>
              <w:tabs>
                <w:tab w:val="left" w:pos="2442"/>
              </w:tabs>
              <w:rPr>
                <w:sz w:val="18"/>
                <w:szCs w:val="18"/>
              </w:rPr>
            </w:pPr>
            <w:r w:rsidRPr="00573EEE">
              <w:rPr>
                <w:sz w:val="18"/>
                <w:szCs w:val="18"/>
              </w:rPr>
              <w:t>ТОО «ОАД-27»</w:t>
            </w:r>
          </w:p>
        </w:tc>
        <w:tc>
          <w:tcPr>
            <w:tcW w:w="5812"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573EEE" w:rsidRPr="00573EEE" w:rsidRDefault="00573EEE" w:rsidP="0069572D">
            <w:pPr>
              <w:pStyle w:val="a5"/>
              <w:tabs>
                <w:tab w:val="left" w:pos="2442"/>
              </w:tabs>
              <w:ind w:left="29"/>
              <w:rPr>
                <w:sz w:val="18"/>
                <w:szCs w:val="18"/>
              </w:rPr>
            </w:pPr>
            <w:r w:rsidRPr="00573EEE">
              <w:rPr>
                <w:sz w:val="18"/>
                <w:szCs w:val="18"/>
              </w:rPr>
              <w:t xml:space="preserve">РК, </w:t>
            </w:r>
            <w:proofErr w:type="spellStart"/>
            <w:r w:rsidRPr="00573EEE">
              <w:rPr>
                <w:sz w:val="18"/>
                <w:szCs w:val="18"/>
              </w:rPr>
              <w:t>г.Алматы</w:t>
            </w:r>
            <w:proofErr w:type="spellEnd"/>
            <w:r w:rsidRPr="00573EEE">
              <w:rPr>
                <w:sz w:val="18"/>
                <w:szCs w:val="18"/>
              </w:rPr>
              <w:t xml:space="preserve">, </w:t>
            </w:r>
            <w:proofErr w:type="spellStart"/>
            <w:r w:rsidRPr="00573EEE">
              <w:rPr>
                <w:sz w:val="18"/>
                <w:szCs w:val="18"/>
              </w:rPr>
              <w:t>ул.Навои</w:t>
            </w:r>
            <w:proofErr w:type="spellEnd"/>
            <w:r w:rsidRPr="00573EEE">
              <w:rPr>
                <w:sz w:val="18"/>
                <w:szCs w:val="18"/>
              </w:rPr>
              <w:t xml:space="preserve"> 58.тел:+7(727) 242 30 88</w:t>
            </w:r>
          </w:p>
        </w:tc>
        <w:tc>
          <w:tcPr>
            <w:tcW w:w="2693" w:type="dxa"/>
            <w:tcBorders>
              <w:top w:val="single" w:sz="8" w:space="0" w:color="auto"/>
              <w:left w:val="single" w:sz="4" w:space="0" w:color="auto"/>
              <w:bottom w:val="single" w:sz="8" w:space="0" w:color="auto"/>
              <w:right w:val="single" w:sz="8" w:space="0" w:color="auto"/>
            </w:tcBorders>
          </w:tcPr>
          <w:p w:rsidR="00573EEE" w:rsidRPr="00573EEE" w:rsidRDefault="00573EEE" w:rsidP="00573EEE">
            <w:pPr>
              <w:pStyle w:val="a5"/>
              <w:tabs>
                <w:tab w:val="left" w:pos="2442"/>
              </w:tabs>
              <w:jc w:val="center"/>
              <w:rPr>
                <w:sz w:val="16"/>
                <w:szCs w:val="16"/>
              </w:rPr>
            </w:pPr>
            <w:r>
              <w:rPr>
                <w:sz w:val="16"/>
                <w:szCs w:val="16"/>
              </w:rPr>
              <w:t xml:space="preserve">10 </w:t>
            </w:r>
            <w:r w:rsidRPr="00573EEE">
              <w:rPr>
                <w:sz w:val="16"/>
                <w:szCs w:val="16"/>
              </w:rPr>
              <w:t xml:space="preserve">часов </w:t>
            </w:r>
            <w:r>
              <w:rPr>
                <w:sz w:val="16"/>
                <w:szCs w:val="16"/>
              </w:rPr>
              <w:t>23</w:t>
            </w:r>
            <w:r w:rsidRPr="00573EEE">
              <w:rPr>
                <w:sz w:val="16"/>
                <w:szCs w:val="16"/>
              </w:rPr>
              <w:t xml:space="preserve"> мин</w:t>
            </w:r>
            <w:r>
              <w:rPr>
                <w:sz w:val="16"/>
                <w:szCs w:val="16"/>
              </w:rPr>
              <w:t xml:space="preserve"> 15.02.2018 г.</w:t>
            </w:r>
          </w:p>
        </w:tc>
      </w:tr>
      <w:tr w:rsidR="00573EEE" w:rsidRPr="00573EEE" w:rsidTr="00CE4D12">
        <w:trPr>
          <w:trHeight w:val="257"/>
        </w:trPr>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73EEE" w:rsidRPr="00573EEE" w:rsidRDefault="00573EEE" w:rsidP="00E71F40">
            <w:pPr>
              <w:pStyle w:val="a5"/>
              <w:ind w:left="-108"/>
              <w:jc w:val="center"/>
              <w:rPr>
                <w:rStyle w:val="a9"/>
                <w:b w:val="0"/>
                <w:sz w:val="18"/>
                <w:szCs w:val="18"/>
              </w:rPr>
            </w:pPr>
            <w:r w:rsidRPr="00573EEE">
              <w:rPr>
                <w:rStyle w:val="a9"/>
                <w:b w:val="0"/>
                <w:sz w:val="18"/>
                <w:szCs w:val="18"/>
              </w:rPr>
              <w:t>12</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73EEE" w:rsidRPr="00573EEE" w:rsidRDefault="00573EEE" w:rsidP="00E71F40">
            <w:pPr>
              <w:pStyle w:val="a5"/>
              <w:tabs>
                <w:tab w:val="left" w:pos="2442"/>
              </w:tabs>
              <w:rPr>
                <w:sz w:val="18"/>
                <w:szCs w:val="18"/>
              </w:rPr>
            </w:pPr>
            <w:r w:rsidRPr="00573EEE">
              <w:rPr>
                <w:sz w:val="18"/>
                <w:szCs w:val="18"/>
              </w:rPr>
              <w:t>ТОО «</w:t>
            </w:r>
            <w:r w:rsidRPr="00573EEE">
              <w:rPr>
                <w:sz w:val="18"/>
                <w:szCs w:val="18"/>
                <w:lang w:val="en-US"/>
              </w:rPr>
              <w:t>JS Consulting</w:t>
            </w:r>
            <w:r w:rsidRPr="00573EEE">
              <w:rPr>
                <w:sz w:val="18"/>
                <w:szCs w:val="18"/>
              </w:rPr>
              <w:t>»</w:t>
            </w:r>
          </w:p>
        </w:tc>
        <w:tc>
          <w:tcPr>
            <w:tcW w:w="5812"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573EEE" w:rsidRPr="00573EEE" w:rsidRDefault="00573EEE" w:rsidP="0069572D">
            <w:pPr>
              <w:pStyle w:val="a5"/>
              <w:tabs>
                <w:tab w:val="left" w:pos="2442"/>
              </w:tabs>
              <w:ind w:left="29"/>
              <w:rPr>
                <w:sz w:val="18"/>
                <w:szCs w:val="18"/>
              </w:rPr>
            </w:pPr>
            <w:r w:rsidRPr="00573EEE">
              <w:rPr>
                <w:sz w:val="18"/>
                <w:szCs w:val="18"/>
              </w:rPr>
              <w:t>РК, г. Алматы ,мкр.Мамыр-4,дом.308/37.тел:+7 (727) 272 60 53</w:t>
            </w:r>
          </w:p>
        </w:tc>
        <w:tc>
          <w:tcPr>
            <w:tcW w:w="2693" w:type="dxa"/>
            <w:tcBorders>
              <w:top w:val="single" w:sz="8" w:space="0" w:color="auto"/>
              <w:left w:val="single" w:sz="4" w:space="0" w:color="auto"/>
              <w:bottom w:val="single" w:sz="8" w:space="0" w:color="auto"/>
              <w:right w:val="single" w:sz="8" w:space="0" w:color="auto"/>
            </w:tcBorders>
          </w:tcPr>
          <w:p w:rsidR="00573EEE" w:rsidRPr="00573EEE" w:rsidRDefault="00573EEE" w:rsidP="00573EEE">
            <w:pPr>
              <w:pStyle w:val="a5"/>
              <w:tabs>
                <w:tab w:val="left" w:pos="2442"/>
              </w:tabs>
              <w:jc w:val="center"/>
              <w:rPr>
                <w:sz w:val="16"/>
                <w:szCs w:val="16"/>
              </w:rPr>
            </w:pPr>
            <w:r>
              <w:rPr>
                <w:sz w:val="16"/>
                <w:szCs w:val="16"/>
              </w:rPr>
              <w:t xml:space="preserve">10 </w:t>
            </w:r>
            <w:r w:rsidRPr="00573EEE">
              <w:rPr>
                <w:sz w:val="16"/>
                <w:szCs w:val="16"/>
              </w:rPr>
              <w:t xml:space="preserve">часов </w:t>
            </w:r>
            <w:r>
              <w:rPr>
                <w:sz w:val="16"/>
                <w:szCs w:val="16"/>
              </w:rPr>
              <w:t>43</w:t>
            </w:r>
            <w:r w:rsidRPr="00573EEE">
              <w:rPr>
                <w:sz w:val="16"/>
                <w:szCs w:val="16"/>
              </w:rPr>
              <w:t xml:space="preserve"> мин</w:t>
            </w:r>
            <w:r>
              <w:rPr>
                <w:sz w:val="16"/>
                <w:szCs w:val="16"/>
              </w:rPr>
              <w:t xml:space="preserve"> 15.02.2018 г.</w:t>
            </w:r>
          </w:p>
        </w:tc>
      </w:tr>
      <w:tr w:rsidR="00573EEE" w:rsidRPr="00573EEE" w:rsidTr="00CE4D12">
        <w:trPr>
          <w:trHeight w:val="274"/>
        </w:trPr>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73EEE" w:rsidRPr="00573EEE" w:rsidRDefault="00573EEE" w:rsidP="00E71F40">
            <w:pPr>
              <w:pStyle w:val="a5"/>
              <w:ind w:left="-108"/>
              <w:jc w:val="center"/>
              <w:rPr>
                <w:rStyle w:val="a9"/>
                <w:b w:val="0"/>
                <w:sz w:val="18"/>
                <w:szCs w:val="18"/>
              </w:rPr>
            </w:pPr>
            <w:r w:rsidRPr="00573EEE">
              <w:rPr>
                <w:rStyle w:val="a9"/>
                <w:b w:val="0"/>
                <w:sz w:val="18"/>
                <w:szCs w:val="18"/>
              </w:rPr>
              <w:t>13</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73EEE" w:rsidRPr="00573EEE" w:rsidRDefault="00573EEE" w:rsidP="00E71F40">
            <w:pPr>
              <w:pStyle w:val="a5"/>
              <w:tabs>
                <w:tab w:val="left" w:pos="2442"/>
              </w:tabs>
              <w:rPr>
                <w:sz w:val="18"/>
                <w:szCs w:val="18"/>
              </w:rPr>
            </w:pPr>
            <w:r w:rsidRPr="00573EEE">
              <w:rPr>
                <w:sz w:val="18"/>
                <w:szCs w:val="18"/>
              </w:rPr>
              <w:t>ТОО «</w:t>
            </w:r>
            <w:proofErr w:type="spellStart"/>
            <w:r w:rsidRPr="00573EEE">
              <w:rPr>
                <w:sz w:val="18"/>
                <w:szCs w:val="18"/>
              </w:rPr>
              <w:t>ЖанаМедТех</w:t>
            </w:r>
            <w:proofErr w:type="spellEnd"/>
            <w:r w:rsidRPr="00573EEE">
              <w:rPr>
                <w:sz w:val="18"/>
                <w:szCs w:val="18"/>
              </w:rPr>
              <w:t>»</w:t>
            </w:r>
          </w:p>
        </w:tc>
        <w:tc>
          <w:tcPr>
            <w:tcW w:w="5812"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573EEE" w:rsidRPr="00573EEE" w:rsidRDefault="00573EEE" w:rsidP="0069572D">
            <w:pPr>
              <w:pStyle w:val="a5"/>
              <w:tabs>
                <w:tab w:val="left" w:pos="2442"/>
              </w:tabs>
              <w:ind w:left="29"/>
              <w:rPr>
                <w:sz w:val="18"/>
                <w:szCs w:val="18"/>
              </w:rPr>
            </w:pPr>
            <w:r w:rsidRPr="00573EEE">
              <w:rPr>
                <w:sz w:val="18"/>
                <w:szCs w:val="18"/>
              </w:rPr>
              <w:t xml:space="preserve">РК, </w:t>
            </w:r>
            <w:proofErr w:type="spellStart"/>
            <w:r w:rsidRPr="00573EEE">
              <w:rPr>
                <w:sz w:val="18"/>
                <w:szCs w:val="18"/>
              </w:rPr>
              <w:t>г.Алматы</w:t>
            </w:r>
            <w:proofErr w:type="spellEnd"/>
            <w:r w:rsidRPr="00573EEE">
              <w:rPr>
                <w:sz w:val="18"/>
                <w:szCs w:val="18"/>
              </w:rPr>
              <w:t>, ул. Тимирязева дом 42 корпус №15,блок 108,оф.406</w:t>
            </w:r>
          </w:p>
        </w:tc>
        <w:tc>
          <w:tcPr>
            <w:tcW w:w="2693" w:type="dxa"/>
            <w:tcBorders>
              <w:top w:val="single" w:sz="8" w:space="0" w:color="auto"/>
              <w:left w:val="single" w:sz="4" w:space="0" w:color="auto"/>
              <w:bottom w:val="single" w:sz="8" w:space="0" w:color="auto"/>
              <w:right w:val="single" w:sz="8" w:space="0" w:color="auto"/>
            </w:tcBorders>
          </w:tcPr>
          <w:p w:rsidR="00573EEE" w:rsidRPr="00573EEE" w:rsidRDefault="00573EEE" w:rsidP="00573EEE">
            <w:pPr>
              <w:pStyle w:val="a5"/>
              <w:tabs>
                <w:tab w:val="left" w:pos="2442"/>
              </w:tabs>
              <w:jc w:val="center"/>
              <w:rPr>
                <w:sz w:val="16"/>
                <w:szCs w:val="16"/>
              </w:rPr>
            </w:pPr>
            <w:r>
              <w:rPr>
                <w:sz w:val="16"/>
                <w:szCs w:val="16"/>
              </w:rPr>
              <w:t xml:space="preserve">10 </w:t>
            </w:r>
            <w:r w:rsidRPr="00573EEE">
              <w:rPr>
                <w:sz w:val="16"/>
                <w:szCs w:val="16"/>
              </w:rPr>
              <w:t xml:space="preserve">часов </w:t>
            </w:r>
            <w:r>
              <w:rPr>
                <w:sz w:val="16"/>
                <w:szCs w:val="16"/>
              </w:rPr>
              <w:t>46</w:t>
            </w:r>
            <w:r w:rsidRPr="00573EEE">
              <w:rPr>
                <w:sz w:val="16"/>
                <w:szCs w:val="16"/>
              </w:rPr>
              <w:t>мин</w:t>
            </w:r>
            <w:r>
              <w:rPr>
                <w:sz w:val="16"/>
                <w:szCs w:val="16"/>
              </w:rPr>
              <w:t xml:space="preserve"> 15.02.2018 г.</w:t>
            </w:r>
          </w:p>
        </w:tc>
      </w:tr>
      <w:tr w:rsidR="00573EEE" w:rsidRPr="00573EEE" w:rsidTr="00CE4D12">
        <w:trPr>
          <w:trHeight w:val="251"/>
        </w:trPr>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73EEE" w:rsidRPr="00573EEE" w:rsidRDefault="00573EEE" w:rsidP="00E71F40">
            <w:pPr>
              <w:pStyle w:val="a5"/>
              <w:ind w:left="-108"/>
              <w:jc w:val="center"/>
              <w:rPr>
                <w:rStyle w:val="a9"/>
                <w:b w:val="0"/>
                <w:sz w:val="18"/>
                <w:szCs w:val="18"/>
              </w:rPr>
            </w:pPr>
            <w:r w:rsidRPr="00573EEE">
              <w:rPr>
                <w:rStyle w:val="a9"/>
                <w:b w:val="0"/>
                <w:sz w:val="18"/>
                <w:szCs w:val="18"/>
              </w:rPr>
              <w:t>14</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73EEE" w:rsidRPr="00573EEE" w:rsidRDefault="00573EEE" w:rsidP="00E71F40">
            <w:pPr>
              <w:pStyle w:val="a5"/>
              <w:tabs>
                <w:tab w:val="left" w:pos="2442"/>
              </w:tabs>
              <w:rPr>
                <w:sz w:val="18"/>
                <w:szCs w:val="18"/>
              </w:rPr>
            </w:pPr>
            <w:r w:rsidRPr="00573EEE">
              <w:rPr>
                <w:sz w:val="18"/>
                <w:szCs w:val="18"/>
              </w:rPr>
              <w:t>ТОО «</w:t>
            </w:r>
            <w:proofErr w:type="spellStart"/>
            <w:r w:rsidRPr="00573EEE">
              <w:rPr>
                <w:sz w:val="18"/>
                <w:szCs w:val="18"/>
              </w:rPr>
              <w:t>Визамед</w:t>
            </w:r>
            <w:proofErr w:type="spellEnd"/>
            <w:r w:rsidRPr="00573EEE">
              <w:rPr>
                <w:sz w:val="18"/>
                <w:szCs w:val="18"/>
              </w:rPr>
              <w:t xml:space="preserve"> плюс»</w:t>
            </w:r>
          </w:p>
        </w:tc>
        <w:tc>
          <w:tcPr>
            <w:tcW w:w="5812"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573EEE" w:rsidRPr="00573EEE" w:rsidRDefault="00573EEE" w:rsidP="0069572D">
            <w:pPr>
              <w:pStyle w:val="a5"/>
              <w:tabs>
                <w:tab w:val="left" w:pos="2442"/>
              </w:tabs>
              <w:ind w:left="29"/>
              <w:rPr>
                <w:sz w:val="18"/>
                <w:szCs w:val="18"/>
              </w:rPr>
            </w:pPr>
            <w:r w:rsidRPr="00573EEE">
              <w:rPr>
                <w:sz w:val="18"/>
                <w:szCs w:val="18"/>
              </w:rPr>
              <w:t>РК, г. Алматы ул. Тимирязева 42 15/109 оф.400 тел:+7(727)355 05 21.</w:t>
            </w:r>
          </w:p>
        </w:tc>
        <w:tc>
          <w:tcPr>
            <w:tcW w:w="2693" w:type="dxa"/>
            <w:tcBorders>
              <w:top w:val="single" w:sz="8" w:space="0" w:color="auto"/>
              <w:left w:val="single" w:sz="4" w:space="0" w:color="auto"/>
              <w:bottom w:val="single" w:sz="8" w:space="0" w:color="auto"/>
              <w:right w:val="single" w:sz="8" w:space="0" w:color="auto"/>
            </w:tcBorders>
          </w:tcPr>
          <w:p w:rsidR="00573EEE" w:rsidRPr="00573EEE" w:rsidRDefault="00573EEE" w:rsidP="00573EEE">
            <w:pPr>
              <w:pStyle w:val="a5"/>
              <w:tabs>
                <w:tab w:val="left" w:pos="2442"/>
              </w:tabs>
              <w:jc w:val="center"/>
              <w:rPr>
                <w:sz w:val="16"/>
                <w:szCs w:val="16"/>
              </w:rPr>
            </w:pPr>
            <w:r>
              <w:rPr>
                <w:sz w:val="16"/>
                <w:szCs w:val="16"/>
              </w:rPr>
              <w:t xml:space="preserve">10 </w:t>
            </w:r>
            <w:r w:rsidRPr="00573EEE">
              <w:rPr>
                <w:sz w:val="16"/>
                <w:szCs w:val="16"/>
              </w:rPr>
              <w:t xml:space="preserve">часов </w:t>
            </w:r>
            <w:r>
              <w:rPr>
                <w:sz w:val="16"/>
                <w:szCs w:val="16"/>
              </w:rPr>
              <w:t>49</w:t>
            </w:r>
            <w:r w:rsidRPr="00573EEE">
              <w:rPr>
                <w:sz w:val="16"/>
                <w:szCs w:val="16"/>
              </w:rPr>
              <w:t xml:space="preserve"> мин</w:t>
            </w:r>
            <w:r>
              <w:rPr>
                <w:sz w:val="16"/>
                <w:szCs w:val="16"/>
              </w:rPr>
              <w:t xml:space="preserve"> 15.02.2018 г.</w:t>
            </w:r>
          </w:p>
        </w:tc>
      </w:tr>
      <w:tr w:rsidR="00573EEE" w:rsidRPr="00573EEE" w:rsidTr="00CE4D12">
        <w:trPr>
          <w:trHeight w:val="269"/>
        </w:trPr>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73EEE" w:rsidRPr="00573EEE" w:rsidRDefault="00573EEE" w:rsidP="00E71F40">
            <w:pPr>
              <w:pStyle w:val="a5"/>
              <w:ind w:left="-108"/>
              <w:jc w:val="center"/>
              <w:rPr>
                <w:rStyle w:val="a9"/>
                <w:b w:val="0"/>
                <w:sz w:val="18"/>
                <w:szCs w:val="18"/>
              </w:rPr>
            </w:pPr>
            <w:r w:rsidRPr="00573EEE">
              <w:rPr>
                <w:rStyle w:val="a9"/>
                <w:b w:val="0"/>
                <w:sz w:val="18"/>
                <w:szCs w:val="18"/>
              </w:rPr>
              <w:t>15</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73EEE" w:rsidRPr="00573EEE" w:rsidRDefault="00573EEE" w:rsidP="00E71F40">
            <w:pPr>
              <w:pStyle w:val="a5"/>
              <w:tabs>
                <w:tab w:val="left" w:pos="2442"/>
              </w:tabs>
              <w:rPr>
                <w:sz w:val="18"/>
                <w:szCs w:val="18"/>
              </w:rPr>
            </w:pPr>
            <w:r w:rsidRPr="00573EEE">
              <w:rPr>
                <w:sz w:val="18"/>
                <w:szCs w:val="18"/>
              </w:rPr>
              <w:t>ТОО «</w:t>
            </w:r>
            <w:proofErr w:type="spellStart"/>
            <w:r w:rsidRPr="00573EEE">
              <w:rPr>
                <w:sz w:val="18"/>
                <w:szCs w:val="18"/>
                <w:lang w:val="en-US"/>
              </w:rPr>
              <w:t>Galamat</w:t>
            </w:r>
            <w:proofErr w:type="spellEnd"/>
            <w:r w:rsidRPr="00573EEE">
              <w:rPr>
                <w:sz w:val="18"/>
                <w:szCs w:val="18"/>
                <w:lang w:val="en-US"/>
              </w:rPr>
              <w:t xml:space="preserve"> Integra</w:t>
            </w:r>
            <w:r w:rsidRPr="00573EEE">
              <w:rPr>
                <w:sz w:val="18"/>
                <w:szCs w:val="18"/>
              </w:rPr>
              <w:t>»</w:t>
            </w:r>
          </w:p>
        </w:tc>
        <w:tc>
          <w:tcPr>
            <w:tcW w:w="5812"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573EEE" w:rsidRPr="00573EEE" w:rsidRDefault="00573EEE" w:rsidP="0069572D">
            <w:pPr>
              <w:pStyle w:val="a5"/>
              <w:tabs>
                <w:tab w:val="left" w:pos="2442"/>
              </w:tabs>
              <w:ind w:left="29"/>
              <w:rPr>
                <w:sz w:val="18"/>
                <w:szCs w:val="18"/>
              </w:rPr>
            </w:pPr>
            <w:r w:rsidRPr="00573EEE">
              <w:rPr>
                <w:sz w:val="18"/>
                <w:szCs w:val="18"/>
              </w:rPr>
              <w:t xml:space="preserve">РК, г. Астана, проспект </w:t>
            </w:r>
            <w:proofErr w:type="spellStart"/>
            <w:r w:rsidRPr="00573EEE">
              <w:rPr>
                <w:sz w:val="18"/>
                <w:szCs w:val="18"/>
              </w:rPr>
              <w:t>Мангилик</w:t>
            </w:r>
            <w:proofErr w:type="spellEnd"/>
            <w:r w:rsidRPr="00573EEE">
              <w:rPr>
                <w:sz w:val="18"/>
                <w:szCs w:val="18"/>
              </w:rPr>
              <w:t xml:space="preserve"> Ел, здание 20/2.тел:+7(7172) 308 727</w:t>
            </w:r>
          </w:p>
        </w:tc>
        <w:tc>
          <w:tcPr>
            <w:tcW w:w="2693" w:type="dxa"/>
            <w:tcBorders>
              <w:top w:val="single" w:sz="8" w:space="0" w:color="auto"/>
              <w:left w:val="single" w:sz="4" w:space="0" w:color="auto"/>
              <w:bottom w:val="single" w:sz="8" w:space="0" w:color="auto"/>
              <w:right w:val="single" w:sz="8" w:space="0" w:color="auto"/>
            </w:tcBorders>
          </w:tcPr>
          <w:p w:rsidR="00573EEE" w:rsidRPr="00573EEE" w:rsidRDefault="00573EEE" w:rsidP="00573EEE">
            <w:pPr>
              <w:pStyle w:val="a5"/>
              <w:tabs>
                <w:tab w:val="left" w:pos="2442"/>
              </w:tabs>
              <w:jc w:val="center"/>
              <w:rPr>
                <w:sz w:val="16"/>
                <w:szCs w:val="16"/>
              </w:rPr>
            </w:pPr>
            <w:r>
              <w:rPr>
                <w:sz w:val="16"/>
                <w:szCs w:val="16"/>
              </w:rPr>
              <w:t xml:space="preserve">10 </w:t>
            </w:r>
            <w:r w:rsidRPr="00573EEE">
              <w:rPr>
                <w:sz w:val="16"/>
                <w:szCs w:val="16"/>
              </w:rPr>
              <w:t xml:space="preserve">часов </w:t>
            </w:r>
            <w:r>
              <w:rPr>
                <w:sz w:val="16"/>
                <w:szCs w:val="16"/>
              </w:rPr>
              <w:t>51</w:t>
            </w:r>
            <w:r w:rsidRPr="00573EEE">
              <w:rPr>
                <w:sz w:val="16"/>
                <w:szCs w:val="16"/>
              </w:rPr>
              <w:t>мин</w:t>
            </w:r>
            <w:r>
              <w:rPr>
                <w:sz w:val="16"/>
                <w:szCs w:val="16"/>
              </w:rPr>
              <w:t xml:space="preserve"> 15.02.2018 г.</w:t>
            </w:r>
          </w:p>
        </w:tc>
      </w:tr>
    </w:tbl>
    <w:p w:rsidR="003763FF" w:rsidRDefault="003763FF" w:rsidP="0063126D">
      <w:pPr>
        <w:pStyle w:val="a"/>
        <w:numPr>
          <w:ilvl w:val="0"/>
          <w:numId w:val="0"/>
        </w:numPr>
        <w:tabs>
          <w:tab w:val="left" w:pos="567"/>
          <w:tab w:val="left" w:pos="709"/>
          <w:tab w:val="left" w:pos="993"/>
        </w:tabs>
        <w:rPr>
          <w:sz w:val="20"/>
        </w:rPr>
      </w:pPr>
      <w:r>
        <w:rPr>
          <w:sz w:val="20"/>
        </w:rPr>
        <w:t xml:space="preserve"> 4</w:t>
      </w:r>
      <w:r w:rsidRPr="002C0FFE">
        <w:rPr>
          <w:sz w:val="20"/>
        </w:rPr>
        <w:t>.Квалификационные данные потенциальных поставщиков, представивших тендерные заявки:</w:t>
      </w:r>
    </w:p>
    <w:tbl>
      <w:tblPr>
        <w:tblpPr w:leftFromText="180" w:rightFromText="180" w:vertAnchor="text" w:horzAnchor="margin" w:tblpX="-390" w:tblpY="-257"/>
        <w:tblW w:w="15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2521"/>
        <w:gridCol w:w="425"/>
        <w:gridCol w:w="425"/>
        <w:gridCol w:w="426"/>
        <w:gridCol w:w="425"/>
        <w:gridCol w:w="425"/>
        <w:gridCol w:w="425"/>
        <w:gridCol w:w="426"/>
        <w:gridCol w:w="567"/>
        <w:gridCol w:w="425"/>
        <w:gridCol w:w="425"/>
        <w:gridCol w:w="581"/>
        <w:gridCol w:w="709"/>
        <w:gridCol w:w="425"/>
        <w:gridCol w:w="567"/>
        <w:gridCol w:w="567"/>
        <w:gridCol w:w="709"/>
        <w:gridCol w:w="709"/>
        <w:gridCol w:w="472"/>
        <w:gridCol w:w="35"/>
        <w:gridCol w:w="343"/>
        <w:gridCol w:w="567"/>
        <w:gridCol w:w="425"/>
        <w:gridCol w:w="567"/>
        <w:gridCol w:w="720"/>
        <w:gridCol w:w="992"/>
      </w:tblGrid>
      <w:tr w:rsidR="0026577B" w:rsidRPr="00340A7F" w:rsidTr="0048312F">
        <w:trPr>
          <w:trHeight w:val="8641"/>
        </w:trPr>
        <w:tc>
          <w:tcPr>
            <w:tcW w:w="431" w:type="dxa"/>
          </w:tcPr>
          <w:p w:rsidR="0026577B" w:rsidRPr="00340A7F" w:rsidRDefault="0026577B" w:rsidP="0048312F">
            <w:pPr>
              <w:ind w:right="-766"/>
              <w:jc w:val="center"/>
              <w:rPr>
                <w:b/>
                <w:sz w:val="16"/>
                <w:szCs w:val="16"/>
              </w:rPr>
            </w:pPr>
            <w:r w:rsidRPr="00340A7F">
              <w:rPr>
                <w:bCs/>
                <w:sz w:val="16"/>
                <w:szCs w:val="16"/>
              </w:rPr>
              <w:lastRenderedPageBreak/>
              <w:t>№</w:t>
            </w:r>
          </w:p>
          <w:p w:rsidR="0026577B" w:rsidRPr="000C4A2E" w:rsidRDefault="0026577B" w:rsidP="0048312F">
            <w:pPr>
              <w:ind w:right="-766"/>
              <w:rPr>
                <w:b/>
                <w:sz w:val="16"/>
                <w:szCs w:val="16"/>
              </w:rPr>
            </w:pPr>
            <w:r w:rsidRPr="000C4A2E">
              <w:rPr>
                <w:b/>
                <w:bCs/>
                <w:sz w:val="16"/>
                <w:szCs w:val="16"/>
              </w:rPr>
              <w:t xml:space="preserve">   п/п</w:t>
            </w:r>
          </w:p>
        </w:tc>
        <w:tc>
          <w:tcPr>
            <w:tcW w:w="2521" w:type="dxa"/>
          </w:tcPr>
          <w:p w:rsidR="0026577B" w:rsidRPr="00340A7F" w:rsidRDefault="0026577B" w:rsidP="0048312F">
            <w:pPr>
              <w:pStyle w:val="a5"/>
              <w:ind w:right="-766"/>
              <w:jc w:val="center"/>
              <w:rPr>
                <w:sz w:val="16"/>
                <w:szCs w:val="16"/>
              </w:rPr>
            </w:pPr>
          </w:p>
          <w:p w:rsidR="0026577B" w:rsidRPr="00340A7F" w:rsidRDefault="0026577B" w:rsidP="0048312F">
            <w:pPr>
              <w:pStyle w:val="a5"/>
              <w:ind w:right="-766"/>
              <w:jc w:val="center"/>
              <w:rPr>
                <w:sz w:val="16"/>
                <w:szCs w:val="16"/>
              </w:rPr>
            </w:pPr>
          </w:p>
          <w:p w:rsidR="0026577B" w:rsidRPr="00340A7F" w:rsidRDefault="0026577B" w:rsidP="0048312F">
            <w:pPr>
              <w:pStyle w:val="a5"/>
              <w:ind w:right="-766"/>
              <w:jc w:val="center"/>
              <w:rPr>
                <w:sz w:val="16"/>
                <w:szCs w:val="16"/>
              </w:rPr>
            </w:pPr>
          </w:p>
          <w:p w:rsidR="0026577B" w:rsidRPr="00340A7F" w:rsidRDefault="0026577B" w:rsidP="0048312F">
            <w:pPr>
              <w:pStyle w:val="a5"/>
              <w:ind w:right="-766"/>
              <w:jc w:val="center"/>
              <w:rPr>
                <w:sz w:val="16"/>
                <w:szCs w:val="16"/>
              </w:rPr>
            </w:pPr>
          </w:p>
          <w:p w:rsidR="0026577B" w:rsidRPr="00340A7F" w:rsidRDefault="0026577B" w:rsidP="0048312F">
            <w:pPr>
              <w:pStyle w:val="a5"/>
              <w:ind w:right="-766"/>
              <w:jc w:val="center"/>
              <w:rPr>
                <w:sz w:val="16"/>
                <w:szCs w:val="16"/>
              </w:rPr>
            </w:pPr>
          </w:p>
          <w:p w:rsidR="0026577B" w:rsidRPr="00340A7F" w:rsidRDefault="0026577B" w:rsidP="0048312F">
            <w:pPr>
              <w:pStyle w:val="a5"/>
              <w:ind w:right="-766"/>
              <w:jc w:val="center"/>
              <w:rPr>
                <w:sz w:val="16"/>
                <w:szCs w:val="16"/>
              </w:rPr>
            </w:pPr>
          </w:p>
          <w:p w:rsidR="0026577B" w:rsidRPr="00340A7F" w:rsidRDefault="0026577B" w:rsidP="0048312F">
            <w:pPr>
              <w:pStyle w:val="a5"/>
              <w:ind w:right="-766"/>
              <w:jc w:val="center"/>
              <w:rPr>
                <w:sz w:val="16"/>
                <w:szCs w:val="16"/>
              </w:rPr>
            </w:pPr>
          </w:p>
          <w:p w:rsidR="0026577B" w:rsidRPr="00340A7F" w:rsidRDefault="0026577B" w:rsidP="0048312F">
            <w:pPr>
              <w:ind w:left="180" w:right="-766"/>
              <w:rPr>
                <w:sz w:val="16"/>
                <w:szCs w:val="16"/>
              </w:rPr>
            </w:pPr>
            <w:r w:rsidRPr="00340A7F">
              <w:rPr>
                <w:sz w:val="16"/>
                <w:szCs w:val="16"/>
              </w:rPr>
              <w:t>Наименование</w:t>
            </w:r>
          </w:p>
          <w:p w:rsidR="0026577B" w:rsidRPr="00340A7F" w:rsidRDefault="0026577B" w:rsidP="0048312F">
            <w:pPr>
              <w:ind w:left="180" w:right="-766"/>
              <w:rPr>
                <w:sz w:val="16"/>
                <w:szCs w:val="16"/>
              </w:rPr>
            </w:pPr>
            <w:r w:rsidRPr="00340A7F">
              <w:rPr>
                <w:sz w:val="16"/>
                <w:szCs w:val="16"/>
              </w:rPr>
              <w:t>потенциального</w:t>
            </w:r>
          </w:p>
          <w:p w:rsidR="0026577B" w:rsidRPr="00340A7F" w:rsidRDefault="0026577B" w:rsidP="0048312F">
            <w:pPr>
              <w:ind w:left="180" w:right="-766"/>
              <w:rPr>
                <w:sz w:val="16"/>
                <w:szCs w:val="16"/>
              </w:rPr>
            </w:pPr>
            <w:r w:rsidRPr="00340A7F">
              <w:rPr>
                <w:sz w:val="16"/>
                <w:szCs w:val="16"/>
              </w:rPr>
              <w:t>поставщика</w:t>
            </w:r>
          </w:p>
        </w:tc>
        <w:tc>
          <w:tcPr>
            <w:tcW w:w="425" w:type="dxa"/>
            <w:textDirection w:val="btLr"/>
            <w:vAlign w:val="center"/>
          </w:tcPr>
          <w:p w:rsidR="0026577B" w:rsidRPr="0026577B" w:rsidRDefault="0026577B" w:rsidP="0048312F">
            <w:pPr>
              <w:ind w:left="113" w:right="-766"/>
              <w:rPr>
                <w:sz w:val="16"/>
                <w:szCs w:val="16"/>
              </w:rPr>
            </w:pPr>
            <w:r w:rsidRPr="0026577B">
              <w:rPr>
                <w:sz w:val="16"/>
                <w:szCs w:val="16"/>
              </w:rPr>
              <w:t>Тендерная  заявка</w:t>
            </w:r>
          </w:p>
        </w:tc>
        <w:tc>
          <w:tcPr>
            <w:tcW w:w="425" w:type="dxa"/>
            <w:textDirection w:val="btLr"/>
            <w:vAlign w:val="center"/>
          </w:tcPr>
          <w:p w:rsidR="0026577B" w:rsidRPr="0026577B" w:rsidRDefault="0026577B" w:rsidP="0048312F">
            <w:pPr>
              <w:ind w:left="113" w:right="-766"/>
              <w:rPr>
                <w:sz w:val="16"/>
                <w:szCs w:val="16"/>
              </w:rPr>
            </w:pPr>
            <w:r w:rsidRPr="0026577B">
              <w:rPr>
                <w:sz w:val="16"/>
                <w:szCs w:val="16"/>
              </w:rPr>
              <w:t>Копия  свидетельства о государственной регистрации</w:t>
            </w:r>
          </w:p>
        </w:tc>
        <w:tc>
          <w:tcPr>
            <w:tcW w:w="426" w:type="dxa"/>
            <w:textDirection w:val="btLr"/>
            <w:vAlign w:val="center"/>
          </w:tcPr>
          <w:p w:rsidR="0026577B" w:rsidRPr="0026577B" w:rsidRDefault="0026577B" w:rsidP="0048312F">
            <w:pPr>
              <w:ind w:left="113" w:right="-766"/>
              <w:rPr>
                <w:sz w:val="16"/>
                <w:szCs w:val="16"/>
              </w:rPr>
            </w:pPr>
            <w:r w:rsidRPr="0026577B">
              <w:rPr>
                <w:sz w:val="16"/>
                <w:szCs w:val="16"/>
              </w:rPr>
              <w:t>Копия Устава</w:t>
            </w:r>
          </w:p>
        </w:tc>
        <w:tc>
          <w:tcPr>
            <w:tcW w:w="425" w:type="dxa"/>
            <w:textDirection w:val="btLr"/>
            <w:vAlign w:val="center"/>
          </w:tcPr>
          <w:p w:rsidR="0026577B" w:rsidRPr="0026577B" w:rsidRDefault="0026577B" w:rsidP="0048312F">
            <w:pPr>
              <w:ind w:left="113" w:right="-766"/>
              <w:rPr>
                <w:sz w:val="16"/>
                <w:szCs w:val="16"/>
              </w:rPr>
            </w:pPr>
            <w:r w:rsidRPr="0026577B">
              <w:rPr>
                <w:sz w:val="16"/>
                <w:szCs w:val="16"/>
              </w:rPr>
              <w:t>Копия документа  предоставляющего право на осуществление  предпринимательской деятельности</w:t>
            </w:r>
          </w:p>
        </w:tc>
        <w:tc>
          <w:tcPr>
            <w:tcW w:w="425" w:type="dxa"/>
            <w:textDirection w:val="btLr"/>
            <w:vAlign w:val="center"/>
          </w:tcPr>
          <w:p w:rsidR="0026577B" w:rsidRPr="0026577B" w:rsidRDefault="0026577B" w:rsidP="0048312F">
            <w:pPr>
              <w:ind w:left="113" w:right="-766"/>
              <w:rPr>
                <w:sz w:val="16"/>
                <w:szCs w:val="16"/>
              </w:rPr>
            </w:pPr>
            <w:r w:rsidRPr="0026577B">
              <w:rPr>
                <w:sz w:val="16"/>
                <w:szCs w:val="16"/>
              </w:rPr>
              <w:t>Копии  разрешений  (уведомлений) либо разрешений в виде электронного документа</w:t>
            </w:r>
          </w:p>
        </w:tc>
        <w:tc>
          <w:tcPr>
            <w:tcW w:w="425" w:type="dxa"/>
            <w:textDirection w:val="btLr"/>
            <w:vAlign w:val="center"/>
          </w:tcPr>
          <w:p w:rsidR="0026577B" w:rsidRPr="0026577B" w:rsidRDefault="0026577B" w:rsidP="0048312F">
            <w:pPr>
              <w:ind w:left="113" w:right="-766"/>
              <w:rPr>
                <w:sz w:val="16"/>
                <w:szCs w:val="16"/>
              </w:rPr>
            </w:pPr>
            <w:r w:rsidRPr="0026577B">
              <w:rPr>
                <w:sz w:val="16"/>
                <w:szCs w:val="16"/>
              </w:rPr>
              <w:t>Сведения об отсутствии (наличии)  налоговой задолженности</w:t>
            </w:r>
          </w:p>
        </w:tc>
        <w:tc>
          <w:tcPr>
            <w:tcW w:w="426" w:type="dxa"/>
            <w:textDirection w:val="btLr"/>
            <w:vAlign w:val="center"/>
          </w:tcPr>
          <w:p w:rsidR="0026577B" w:rsidRPr="0026577B" w:rsidRDefault="0026577B" w:rsidP="0048312F">
            <w:pPr>
              <w:ind w:left="113" w:right="-766"/>
              <w:rPr>
                <w:sz w:val="16"/>
                <w:szCs w:val="16"/>
              </w:rPr>
            </w:pPr>
            <w:r w:rsidRPr="0026577B">
              <w:rPr>
                <w:sz w:val="16"/>
                <w:szCs w:val="16"/>
              </w:rPr>
              <w:t>Подписанный оригинал справки  банка</w:t>
            </w:r>
          </w:p>
        </w:tc>
        <w:tc>
          <w:tcPr>
            <w:tcW w:w="567" w:type="dxa"/>
            <w:textDirection w:val="btLr"/>
            <w:vAlign w:val="center"/>
          </w:tcPr>
          <w:p w:rsidR="0026577B" w:rsidRPr="0026577B" w:rsidRDefault="0026577B" w:rsidP="0048312F">
            <w:pPr>
              <w:ind w:left="113" w:right="-766"/>
              <w:rPr>
                <w:sz w:val="16"/>
                <w:szCs w:val="16"/>
              </w:rPr>
            </w:pPr>
            <w:r w:rsidRPr="0026577B">
              <w:rPr>
                <w:sz w:val="16"/>
                <w:szCs w:val="16"/>
              </w:rPr>
              <w:t>Сведения о квалификации по форме</w:t>
            </w:r>
          </w:p>
        </w:tc>
        <w:tc>
          <w:tcPr>
            <w:tcW w:w="425" w:type="dxa"/>
            <w:textDirection w:val="btLr"/>
            <w:vAlign w:val="center"/>
          </w:tcPr>
          <w:p w:rsidR="0026577B" w:rsidRPr="0026577B" w:rsidRDefault="0026577B" w:rsidP="0048312F">
            <w:pPr>
              <w:ind w:left="113" w:right="-766"/>
              <w:rPr>
                <w:sz w:val="16"/>
                <w:szCs w:val="16"/>
              </w:rPr>
            </w:pPr>
            <w:r w:rsidRPr="0026577B">
              <w:rPr>
                <w:sz w:val="16"/>
                <w:szCs w:val="16"/>
              </w:rPr>
              <w:t xml:space="preserve">Копия сертификата  о соответствии объекта  требованиям  </w:t>
            </w:r>
            <w:r w:rsidRPr="0026577B">
              <w:rPr>
                <w:sz w:val="16"/>
                <w:szCs w:val="16"/>
                <w:lang w:val="en-US"/>
              </w:rPr>
              <w:t>GMP</w:t>
            </w:r>
            <w:r w:rsidRPr="0026577B">
              <w:rPr>
                <w:sz w:val="16"/>
                <w:szCs w:val="16"/>
              </w:rPr>
              <w:t>,</w:t>
            </w:r>
            <w:r w:rsidRPr="0026577B">
              <w:rPr>
                <w:sz w:val="16"/>
                <w:szCs w:val="16"/>
                <w:lang w:val="en-US"/>
              </w:rPr>
              <w:t>GDP</w:t>
            </w:r>
          </w:p>
        </w:tc>
        <w:tc>
          <w:tcPr>
            <w:tcW w:w="425" w:type="dxa"/>
            <w:textDirection w:val="btLr"/>
            <w:vAlign w:val="center"/>
          </w:tcPr>
          <w:p w:rsidR="0026577B" w:rsidRPr="0026577B" w:rsidRDefault="0026577B" w:rsidP="0048312F">
            <w:pPr>
              <w:ind w:left="113" w:right="-766"/>
              <w:rPr>
                <w:sz w:val="16"/>
                <w:szCs w:val="16"/>
              </w:rPr>
            </w:pPr>
            <w:proofErr w:type="spellStart"/>
            <w:r w:rsidRPr="0026577B">
              <w:rPr>
                <w:sz w:val="16"/>
                <w:szCs w:val="16"/>
              </w:rPr>
              <w:t>Резидентство</w:t>
            </w:r>
            <w:proofErr w:type="spellEnd"/>
          </w:p>
          <w:p w:rsidR="0026577B" w:rsidRPr="0026577B" w:rsidRDefault="0026577B" w:rsidP="0048312F">
            <w:pPr>
              <w:ind w:left="113" w:right="-766"/>
              <w:rPr>
                <w:sz w:val="16"/>
                <w:szCs w:val="16"/>
              </w:rPr>
            </w:pPr>
          </w:p>
        </w:tc>
        <w:tc>
          <w:tcPr>
            <w:tcW w:w="581" w:type="dxa"/>
            <w:textDirection w:val="btLr"/>
            <w:vAlign w:val="center"/>
          </w:tcPr>
          <w:p w:rsidR="0026577B" w:rsidRPr="0026577B" w:rsidRDefault="0026577B" w:rsidP="0048312F">
            <w:pPr>
              <w:ind w:left="113" w:right="-766"/>
              <w:rPr>
                <w:sz w:val="16"/>
                <w:szCs w:val="16"/>
              </w:rPr>
            </w:pPr>
            <w:r w:rsidRPr="0026577B">
              <w:rPr>
                <w:sz w:val="16"/>
                <w:szCs w:val="16"/>
              </w:rPr>
              <w:t>Таблицу цен  по форме</w:t>
            </w:r>
          </w:p>
        </w:tc>
        <w:tc>
          <w:tcPr>
            <w:tcW w:w="709" w:type="dxa"/>
            <w:textDirection w:val="btLr"/>
            <w:vAlign w:val="center"/>
          </w:tcPr>
          <w:p w:rsidR="0026577B" w:rsidRPr="0026577B" w:rsidRDefault="0026577B" w:rsidP="0048312F">
            <w:pPr>
              <w:ind w:left="113" w:right="-766"/>
              <w:rPr>
                <w:sz w:val="16"/>
                <w:szCs w:val="16"/>
              </w:rPr>
            </w:pPr>
            <w:r w:rsidRPr="0026577B">
              <w:rPr>
                <w:sz w:val="16"/>
                <w:szCs w:val="16"/>
              </w:rPr>
              <w:t>Сопутствующие услуги</w:t>
            </w:r>
          </w:p>
        </w:tc>
        <w:tc>
          <w:tcPr>
            <w:tcW w:w="425" w:type="dxa"/>
            <w:textDirection w:val="btLr"/>
            <w:vAlign w:val="center"/>
          </w:tcPr>
          <w:p w:rsidR="0026577B" w:rsidRPr="0026577B" w:rsidRDefault="0026577B" w:rsidP="0048312F">
            <w:pPr>
              <w:ind w:left="113" w:right="-766"/>
              <w:rPr>
                <w:sz w:val="16"/>
                <w:szCs w:val="16"/>
              </w:rPr>
            </w:pPr>
            <w:r w:rsidRPr="0026577B">
              <w:rPr>
                <w:sz w:val="16"/>
                <w:szCs w:val="16"/>
              </w:rPr>
              <w:t>Оригинал документа , подтверждающего внесение  гарантийного  обеспечения  тендерной  заявки</w:t>
            </w:r>
          </w:p>
        </w:tc>
        <w:tc>
          <w:tcPr>
            <w:tcW w:w="567" w:type="dxa"/>
            <w:textDirection w:val="btLr"/>
            <w:vAlign w:val="center"/>
          </w:tcPr>
          <w:p w:rsidR="0026577B" w:rsidRPr="0026577B" w:rsidRDefault="0026577B" w:rsidP="0048312F">
            <w:pPr>
              <w:ind w:left="113" w:right="-766"/>
              <w:rPr>
                <w:sz w:val="16"/>
                <w:szCs w:val="16"/>
              </w:rPr>
            </w:pPr>
            <w:r w:rsidRPr="0026577B">
              <w:rPr>
                <w:sz w:val="16"/>
                <w:szCs w:val="16"/>
              </w:rPr>
              <w:t>Копию акта проверки наличия условий  для хранения  и транспортировки.</w:t>
            </w:r>
          </w:p>
        </w:tc>
        <w:tc>
          <w:tcPr>
            <w:tcW w:w="567" w:type="dxa"/>
            <w:tcMar>
              <w:top w:w="0" w:type="dxa"/>
              <w:left w:w="108" w:type="dxa"/>
              <w:bottom w:w="0" w:type="dxa"/>
              <w:right w:w="108" w:type="dxa"/>
            </w:tcMar>
            <w:textDirection w:val="btLr"/>
            <w:vAlign w:val="center"/>
          </w:tcPr>
          <w:p w:rsidR="0026577B" w:rsidRPr="0026577B" w:rsidRDefault="0026577B" w:rsidP="0048312F">
            <w:pPr>
              <w:ind w:left="113" w:right="-766"/>
              <w:rPr>
                <w:sz w:val="16"/>
                <w:szCs w:val="16"/>
                <w:highlight w:val="yellow"/>
              </w:rPr>
            </w:pPr>
            <w:r w:rsidRPr="0026577B">
              <w:rPr>
                <w:sz w:val="16"/>
                <w:szCs w:val="16"/>
              </w:rPr>
              <w:t>Техническая  часть</w:t>
            </w:r>
          </w:p>
        </w:tc>
        <w:tc>
          <w:tcPr>
            <w:tcW w:w="709" w:type="dxa"/>
            <w:textDirection w:val="btLr"/>
            <w:vAlign w:val="center"/>
          </w:tcPr>
          <w:p w:rsidR="0026577B" w:rsidRPr="0026577B" w:rsidRDefault="0026577B" w:rsidP="0048312F">
            <w:pPr>
              <w:ind w:left="113" w:right="-766"/>
              <w:rPr>
                <w:sz w:val="16"/>
                <w:szCs w:val="16"/>
              </w:rPr>
            </w:pPr>
            <w:r w:rsidRPr="0026577B">
              <w:rPr>
                <w:sz w:val="16"/>
                <w:szCs w:val="16"/>
              </w:rPr>
              <w:t xml:space="preserve">Документы, подтверждающие соответствие предлагаемых  товаров   и фарм. услуг , </w:t>
            </w:r>
            <w:proofErr w:type="spellStart"/>
            <w:r w:rsidRPr="0026577B">
              <w:rPr>
                <w:sz w:val="16"/>
                <w:szCs w:val="16"/>
              </w:rPr>
              <w:t>регис.удос</w:t>
            </w:r>
            <w:proofErr w:type="spellEnd"/>
            <w:r w:rsidRPr="0026577B">
              <w:rPr>
                <w:sz w:val="16"/>
                <w:szCs w:val="16"/>
              </w:rPr>
              <w:t>. и пр.</w:t>
            </w:r>
          </w:p>
        </w:tc>
        <w:tc>
          <w:tcPr>
            <w:tcW w:w="709" w:type="dxa"/>
            <w:textDirection w:val="btLr"/>
            <w:vAlign w:val="center"/>
          </w:tcPr>
          <w:p w:rsidR="0026577B" w:rsidRPr="0026577B" w:rsidRDefault="0026577B" w:rsidP="0048312F">
            <w:pPr>
              <w:ind w:left="113" w:right="-766"/>
              <w:rPr>
                <w:sz w:val="16"/>
                <w:szCs w:val="16"/>
              </w:rPr>
            </w:pPr>
            <w:r w:rsidRPr="0026577B">
              <w:rPr>
                <w:sz w:val="16"/>
                <w:szCs w:val="16"/>
              </w:rPr>
              <w:t>Местное содержание</w:t>
            </w:r>
          </w:p>
        </w:tc>
        <w:tc>
          <w:tcPr>
            <w:tcW w:w="472" w:type="dxa"/>
            <w:textDirection w:val="btLr"/>
          </w:tcPr>
          <w:p w:rsidR="0026577B" w:rsidRPr="0026577B" w:rsidRDefault="0026577B" w:rsidP="0048312F">
            <w:pPr>
              <w:ind w:left="113" w:right="-766"/>
              <w:rPr>
                <w:sz w:val="16"/>
                <w:szCs w:val="16"/>
              </w:rPr>
            </w:pPr>
            <w:r w:rsidRPr="0026577B">
              <w:rPr>
                <w:color w:val="000000"/>
                <w:sz w:val="16"/>
                <w:szCs w:val="16"/>
              </w:rPr>
              <w:t>документы, подтверждающие соответствие потенциального поставщика квалификационным   требованиям,                                             установленным главой 3 ППРК1729;</w:t>
            </w:r>
          </w:p>
        </w:tc>
        <w:tc>
          <w:tcPr>
            <w:tcW w:w="378" w:type="dxa"/>
            <w:gridSpan w:val="2"/>
            <w:textDirection w:val="btLr"/>
          </w:tcPr>
          <w:p w:rsidR="0026577B" w:rsidRPr="0026577B" w:rsidRDefault="0026577B" w:rsidP="0048312F">
            <w:pPr>
              <w:ind w:left="113" w:right="-766"/>
              <w:rPr>
                <w:sz w:val="16"/>
                <w:szCs w:val="16"/>
              </w:rPr>
            </w:pPr>
            <w:r w:rsidRPr="0026577B">
              <w:rPr>
                <w:color w:val="000000"/>
                <w:sz w:val="16"/>
                <w:szCs w:val="16"/>
              </w:rPr>
              <w:t>документ изготовителя (производителя) по применению (эксплуатации, использованию) продукции (инструкция, руководство, рекомендация) (один из перечисленных документов) либо его копия, заверенная потенциальным поставщиком.</w:t>
            </w:r>
          </w:p>
        </w:tc>
        <w:tc>
          <w:tcPr>
            <w:tcW w:w="567" w:type="dxa"/>
            <w:textDirection w:val="btLr"/>
          </w:tcPr>
          <w:p w:rsidR="0026577B" w:rsidRPr="0026577B" w:rsidRDefault="0026577B" w:rsidP="0048312F">
            <w:pPr>
              <w:rPr>
                <w:sz w:val="16"/>
                <w:szCs w:val="16"/>
              </w:rPr>
            </w:pPr>
            <w:r w:rsidRPr="0026577B">
              <w:rPr>
                <w:color w:val="000000"/>
                <w:sz w:val="16"/>
                <w:szCs w:val="16"/>
              </w:rPr>
              <w:t>при закупе фармацевтических услуг документы, подтверждающие соответствие  соисполнителя квалификационным требованиям, установленным главой 4 ППРК1729;</w:t>
            </w:r>
          </w:p>
          <w:p w:rsidR="0026577B" w:rsidRPr="0026577B" w:rsidRDefault="0026577B" w:rsidP="0048312F">
            <w:pPr>
              <w:ind w:left="113" w:right="-766"/>
              <w:rPr>
                <w:sz w:val="16"/>
                <w:szCs w:val="16"/>
              </w:rPr>
            </w:pPr>
          </w:p>
        </w:tc>
        <w:tc>
          <w:tcPr>
            <w:tcW w:w="425" w:type="dxa"/>
            <w:textDirection w:val="btLr"/>
          </w:tcPr>
          <w:p w:rsidR="0026577B" w:rsidRPr="0026577B" w:rsidRDefault="0026577B" w:rsidP="0048312F">
            <w:pPr>
              <w:ind w:left="113" w:right="-766"/>
              <w:rPr>
                <w:sz w:val="16"/>
                <w:szCs w:val="16"/>
              </w:rPr>
            </w:pPr>
            <w:r w:rsidRPr="0026577B">
              <w:rPr>
                <w:color w:val="000000"/>
                <w:sz w:val="16"/>
                <w:szCs w:val="16"/>
              </w:rPr>
              <w:t xml:space="preserve">письмо об отсутствии </w:t>
            </w:r>
            <w:proofErr w:type="spellStart"/>
            <w:r w:rsidRPr="0026577B">
              <w:rPr>
                <w:color w:val="000000"/>
                <w:sz w:val="16"/>
                <w:szCs w:val="16"/>
              </w:rPr>
              <w:t>аффилированности</w:t>
            </w:r>
            <w:proofErr w:type="spellEnd"/>
            <w:r w:rsidRPr="0026577B">
              <w:rPr>
                <w:color w:val="000000"/>
                <w:sz w:val="16"/>
                <w:szCs w:val="16"/>
              </w:rPr>
              <w:t xml:space="preserve"> в соответствии с пунктом 9 настоящих Правил;</w:t>
            </w:r>
          </w:p>
        </w:tc>
        <w:tc>
          <w:tcPr>
            <w:tcW w:w="567" w:type="dxa"/>
            <w:textDirection w:val="btLr"/>
          </w:tcPr>
          <w:p w:rsidR="0026577B" w:rsidRPr="0026577B" w:rsidRDefault="0026577B" w:rsidP="0048312F">
            <w:pPr>
              <w:rPr>
                <w:sz w:val="16"/>
                <w:szCs w:val="16"/>
              </w:rPr>
            </w:pPr>
            <w:r w:rsidRPr="0026577B">
              <w:rPr>
                <w:color w:val="000000"/>
                <w:sz w:val="16"/>
                <w:szCs w:val="16"/>
              </w:rPr>
              <w:t>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26577B" w:rsidRPr="0026577B" w:rsidRDefault="0026577B" w:rsidP="0048312F">
            <w:pPr>
              <w:ind w:left="113" w:right="-766"/>
              <w:rPr>
                <w:sz w:val="16"/>
                <w:szCs w:val="16"/>
              </w:rPr>
            </w:pPr>
          </w:p>
        </w:tc>
        <w:tc>
          <w:tcPr>
            <w:tcW w:w="720" w:type="dxa"/>
            <w:textDirection w:val="btLr"/>
          </w:tcPr>
          <w:p w:rsidR="0026577B" w:rsidRPr="0026577B" w:rsidRDefault="0026577B" w:rsidP="0048312F">
            <w:pPr>
              <w:rPr>
                <w:color w:val="000000"/>
                <w:sz w:val="16"/>
                <w:szCs w:val="16"/>
              </w:rPr>
            </w:pPr>
            <w:r w:rsidRPr="0026577B">
              <w:rPr>
                <w:color w:val="000000"/>
                <w:sz w:val="16"/>
                <w:szCs w:val="16"/>
              </w:rPr>
              <w:t>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w:t>
            </w:r>
          </w:p>
          <w:p w:rsidR="0026577B" w:rsidRPr="0026577B" w:rsidRDefault="0026577B" w:rsidP="0048312F">
            <w:pPr>
              <w:ind w:left="113" w:right="-766"/>
              <w:rPr>
                <w:sz w:val="16"/>
                <w:szCs w:val="16"/>
              </w:rPr>
            </w:pPr>
          </w:p>
        </w:tc>
        <w:tc>
          <w:tcPr>
            <w:tcW w:w="992" w:type="dxa"/>
            <w:textDirection w:val="btLr"/>
          </w:tcPr>
          <w:p w:rsidR="0026577B" w:rsidRPr="0026577B" w:rsidRDefault="0026577B" w:rsidP="0048312F">
            <w:pPr>
              <w:ind w:left="113" w:right="-766"/>
              <w:rPr>
                <w:sz w:val="16"/>
                <w:szCs w:val="16"/>
              </w:rPr>
            </w:pPr>
            <w:r w:rsidRPr="0026577B">
              <w:rPr>
                <w:sz w:val="16"/>
                <w:szCs w:val="16"/>
              </w:rPr>
              <w:t>Допуск</w:t>
            </w:r>
          </w:p>
        </w:tc>
      </w:tr>
      <w:tr w:rsidR="0026577B" w:rsidRPr="00340A7F" w:rsidTr="0048312F">
        <w:trPr>
          <w:trHeight w:val="56"/>
        </w:trPr>
        <w:tc>
          <w:tcPr>
            <w:tcW w:w="431" w:type="dxa"/>
          </w:tcPr>
          <w:p w:rsidR="0026577B" w:rsidRPr="0069572D" w:rsidRDefault="0026577B" w:rsidP="0048312F">
            <w:pPr>
              <w:pStyle w:val="a5"/>
              <w:spacing w:after="0" w:afterAutospacing="0"/>
              <w:jc w:val="center"/>
              <w:rPr>
                <w:sz w:val="18"/>
                <w:szCs w:val="18"/>
              </w:rPr>
            </w:pPr>
            <w:r w:rsidRPr="0069572D">
              <w:rPr>
                <w:sz w:val="18"/>
                <w:szCs w:val="18"/>
              </w:rPr>
              <w:t>1</w:t>
            </w:r>
          </w:p>
        </w:tc>
        <w:tc>
          <w:tcPr>
            <w:tcW w:w="2521" w:type="dxa"/>
            <w:vAlign w:val="center"/>
          </w:tcPr>
          <w:p w:rsidR="0026577B" w:rsidRPr="00573EEE" w:rsidRDefault="0026577B" w:rsidP="0048312F">
            <w:pPr>
              <w:rPr>
                <w:b/>
                <w:sz w:val="18"/>
                <w:szCs w:val="18"/>
                <w:lang w:val="kk-KZ"/>
              </w:rPr>
            </w:pPr>
            <w:r w:rsidRPr="00573EEE">
              <w:rPr>
                <w:rStyle w:val="s1"/>
                <w:b w:val="0"/>
                <w:sz w:val="18"/>
                <w:szCs w:val="18"/>
                <w:lang w:val="kk-KZ"/>
              </w:rPr>
              <w:t>ТОО «RuMa Farm»</w:t>
            </w:r>
          </w:p>
        </w:tc>
        <w:tc>
          <w:tcPr>
            <w:tcW w:w="425" w:type="dxa"/>
          </w:tcPr>
          <w:p w:rsidR="0026577B" w:rsidRPr="00071BE0" w:rsidRDefault="0026577B" w:rsidP="0048312F">
            <w:pPr>
              <w:jc w:val="center"/>
              <w:rPr>
                <w:sz w:val="18"/>
                <w:szCs w:val="18"/>
              </w:rPr>
            </w:pPr>
            <w:r>
              <w:rPr>
                <w:sz w:val="18"/>
                <w:szCs w:val="18"/>
              </w:rPr>
              <w:t>+</w:t>
            </w:r>
          </w:p>
        </w:tc>
        <w:tc>
          <w:tcPr>
            <w:tcW w:w="425" w:type="dxa"/>
          </w:tcPr>
          <w:p w:rsidR="0026577B" w:rsidRPr="00071BE0" w:rsidRDefault="0026577B" w:rsidP="0048312F">
            <w:pPr>
              <w:jc w:val="center"/>
              <w:rPr>
                <w:sz w:val="18"/>
                <w:szCs w:val="18"/>
              </w:rPr>
            </w:pPr>
            <w:r>
              <w:rPr>
                <w:sz w:val="18"/>
                <w:szCs w:val="18"/>
              </w:rPr>
              <w:t>+</w:t>
            </w:r>
          </w:p>
        </w:tc>
        <w:tc>
          <w:tcPr>
            <w:tcW w:w="426" w:type="dxa"/>
          </w:tcPr>
          <w:p w:rsidR="0026577B" w:rsidRPr="00071BE0" w:rsidRDefault="0026577B" w:rsidP="0048312F">
            <w:pPr>
              <w:jc w:val="center"/>
              <w:rPr>
                <w:sz w:val="18"/>
                <w:szCs w:val="18"/>
              </w:rPr>
            </w:pPr>
            <w:r>
              <w:rPr>
                <w:sz w:val="18"/>
                <w:szCs w:val="18"/>
              </w:rPr>
              <w:t>+</w:t>
            </w:r>
          </w:p>
        </w:tc>
        <w:tc>
          <w:tcPr>
            <w:tcW w:w="425" w:type="dxa"/>
          </w:tcPr>
          <w:p w:rsidR="0026577B" w:rsidRPr="00071BE0" w:rsidRDefault="0026577B" w:rsidP="0048312F">
            <w:pPr>
              <w:jc w:val="center"/>
              <w:rPr>
                <w:sz w:val="18"/>
                <w:szCs w:val="18"/>
              </w:rPr>
            </w:pPr>
            <w:r>
              <w:rPr>
                <w:sz w:val="18"/>
                <w:szCs w:val="18"/>
              </w:rPr>
              <w:t>+</w:t>
            </w:r>
          </w:p>
        </w:tc>
        <w:tc>
          <w:tcPr>
            <w:tcW w:w="425" w:type="dxa"/>
          </w:tcPr>
          <w:p w:rsidR="0026577B" w:rsidRPr="00071BE0" w:rsidRDefault="0026577B" w:rsidP="0048312F">
            <w:pPr>
              <w:jc w:val="center"/>
              <w:rPr>
                <w:sz w:val="18"/>
                <w:szCs w:val="18"/>
              </w:rPr>
            </w:pPr>
            <w:r>
              <w:rPr>
                <w:sz w:val="18"/>
                <w:szCs w:val="18"/>
              </w:rPr>
              <w:t>+</w:t>
            </w:r>
          </w:p>
        </w:tc>
        <w:tc>
          <w:tcPr>
            <w:tcW w:w="425" w:type="dxa"/>
          </w:tcPr>
          <w:p w:rsidR="0026577B" w:rsidRPr="00071BE0" w:rsidRDefault="0026577B" w:rsidP="0048312F">
            <w:pPr>
              <w:jc w:val="center"/>
              <w:rPr>
                <w:sz w:val="18"/>
                <w:szCs w:val="18"/>
              </w:rPr>
            </w:pPr>
            <w:r>
              <w:rPr>
                <w:sz w:val="18"/>
                <w:szCs w:val="18"/>
              </w:rPr>
              <w:t>+</w:t>
            </w:r>
          </w:p>
        </w:tc>
        <w:tc>
          <w:tcPr>
            <w:tcW w:w="426" w:type="dxa"/>
          </w:tcPr>
          <w:p w:rsidR="0026577B" w:rsidRPr="00071BE0" w:rsidRDefault="0026577B" w:rsidP="0048312F">
            <w:pPr>
              <w:jc w:val="center"/>
              <w:rPr>
                <w:sz w:val="18"/>
                <w:szCs w:val="18"/>
              </w:rPr>
            </w:pPr>
            <w:r>
              <w:rPr>
                <w:sz w:val="18"/>
                <w:szCs w:val="18"/>
              </w:rPr>
              <w:t>+</w:t>
            </w:r>
          </w:p>
        </w:tc>
        <w:tc>
          <w:tcPr>
            <w:tcW w:w="567" w:type="dxa"/>
          </w:tcPr>
          <w:p w:rsidR="0026577B" w:rsidRPr="00071BE0" w:rsidRDefault="0026577B" w:rsidP="0048312F">
            <w:pPr>
              <w:jc w:val="center"/>
              <w:rPr>
                <w:sz w:val="18"/>
                <w:szCs w:val="18"/>
              </w:rPr>
            </w:pPr>
            <w:r>
              <w:rPr>
                <w:sz w:val="18"/>
                <w:szCs w:val="18"/>
              </w:rPr>
              <w:t>+</w:t>
            </w:r>
          </w:p>
        </w:tc>
        <w:tc>
          <w:tcPr>
            <w:tcW w:w="425" w:type="dxa"/>
          </w:tcPr>
          <w:p w:rsidR="0026577B" w:rsidRPr="00071BE0" w:rsidRDefault="0026577B" w:rsidP="0048312F">
            <w:pPr>
              <w:jc w:val="center"/>
              <w:rPr>
                <w:sz w:val="18"/>
                <w:szCs w:val="18"/>
              </w:rPr>
            </w:pPr>
            <w:r>
              <w:rPr>
                <w:sz w:val="18"/>
                <w:szCs w:val="18"/>
              </w:rPr>
              <w:t>+</w:t>
            </w:r>
          </w:p>
        </w:tc>
        <w:tc>
          <w:tcPr>
            <w:tcW w:w="425" w:type="dxa"/>
          </w:tcPr>
          <w:p w:rsidR="0026577B" w:rsidRPr="00972CB9" w:rsidRDefault="0026577B" w:rsidP="0048312F">
            <w:pPr>
              <w:jc w:val="center"/>
              <w:rPr>
                <w:sz w:val="18"/>
                <w:szCs w:val="18"/>
              </w:rPr>
            </w:pPr>
            <w:r>
              <w:rPr>
                <w:sz w:val="18"/>
                <w:szCs w:val="18"/>
              </w:rPr>
              <w:t>-</w:t>
            </w:r>
          </w:p>
        </w:tc>
        <w:tc>
          <w:tcPr>
            <w:tcW w:w="581" w:type="dxa"/>
          </w:tcPr>
          <w:p w:rsidR="0026577B" w:rsidRPr="00071BE0" w:rsidRDefault="0026577B" w:rsidP="0048312F">
            <w:pPr>
              <w:jc w:val="center"/>
              <w:rPr>
                <w:sz w:val="18"/>
                <w:szCs w:val="18"/>
              </w:rPr>
            </w:pPr>
            <w:r>
              <w:rPr>
                <w:sz w:val="18"/>
                <w:szCs w:val="18"/>
              </w:rPr>
              <w:t>+</w:t>
            </w:r>
          </w:p>
        </w:tc>
        <w:tc>
          <w:tcPr>
            <w:tcW w:w="709" w:type="dxa"/>
          </w:tcPr>
          <w:p w:rsidR="0026577B" w:rsidRPr="00071BE0" w:rsidRDefault="0026577B" w:rsidP="0048312F">
            <w:pPr>
              <w:jc w:val="center"/>
              <w:rPr>
                <w:sz w:val="18"/>
                <w:szCs w:val="18"/>
              </w:rPr>
            </w:pPr>
            <w:r>
              <w:rPr>
                <w:sz w:val="18"/>
                <w:szCs w:val="18"/>
              </w:rPr>
              <w:t>+</w:t>
            </w:r>
          </w:p>
        </w:tc>
        <w:tc>
          <w:tcPr>
            <w:tcW w:w="425" w:type="dxa"/>
          </w:tcPr>
          <w:p w:rsidR="0026577B" w:rsidRPr="00071BE0" w:rsidRDefault="0026577B" w:rsidP="0048312F">
            <w:pPr>
              <w:jc w:val="center"/>
              <w:rPr>
                <w:sz w:val="18"/>
                <w:szCs w:val="18"/>
              </w:rPr>
            </w:pPr>
            <w:r>
              <w:rPr>
                <w:sz w:val="18"/>
                <w:szCs w:val="18"/>
              </w:rPr>
              <w:t>+</w:t>
            </w:r>
          </w:p>
        </w:tc>
        <w:tc>
          <w:tcPr>
            <w:tcW w:w="567" w:type="dxa"/>
          </w:tcPr>
          <w:p w:rsidR="0026577B" w:rsidRPr="00071BE0" w:rsidRDefault="0026577B" w:rsidP="0048312F">
            <w:pPr>
              <w:jc w:val="center"/>
              <w:rPr>
                <w:sz w:val="18"/>
                <w:szCs w:val="18"/>
              </w:rPr>
            </w:pPr>
            <w:r>
              <w:rPr>
                <w:sz w:val="18"/>
                <w:szCs w:val="18"/>
              </w:rPr>
              <w:t>+</w:t>
            </w:r>
          </w:p>
        </w:tc>
        <w:tc>
          <w:tcPr>
            <w:tcW w:w="567" w:type="dxa"/>
            <w:tcMar>
              <w:top w:w="0" w:type="dxa"/>
              <w:left w:w="108" w:type="dxa"/>
              <w:bottom w:w="0" w:type="dxa"/>
              <w:right w:w="108" w:type="dxa"/>
            </w:tcMar>
          </w:tcPr>
          <w:p w:rsidR="0026577B" w:rsidRPr="00071BE0" w:rsidRDefault="0026577B" w:rsidP="0048312F">
            <w:pPr>
              <w:jc w:val="center"/>
              <w:rPr>
                <w:sz w:val="18"/>
                <w:szCs w:val="18"/>
              </w:rPr>
            </w:pPr>
            <w:r>
              <w:rPr>
                <w:sz w:val="18"/>
                <w:szCs w:val="18"/>
              </w:rPr>
              <w:t>+</w:t>
            </w:r>
          </w:p>
        </w:tc>
        <w:tc>
          <w:tcPr>
            <w:tcW w:w="709" w:type="dxa"/>
          </w:tcPr>
          <w:p w:rsidR="0026577B" w:rsidRPr="00071BE0" w:rsidRDefault="0026577B" w:rsidP="0048312F">
            <w:pPr>
              <w:jc w:val="center"/>
              <w:rPr>
                <w:sz w:val="18"/>
                <w:szCs w:val="18"/>
              </w:rPr>
            </w:pPr>
            <w:r>
              <w:rPr>
                <w:sz w:val="18"/>
                <w:szCs w:val="18"/>
              </w:rPr>
              <w:t>+</w:t>
            </w:r>
          </w:p>
        </w:tc>
        <w:tc>
          <w:tcPr>
            <w:tcW w:w="709" w:type="dxa"/>
          </w:tcPr>
          <w:p w:rsidR="0026577B" w:rsidRPr="00071BE0" w:rsidRDefault="0026577B" w:rsidP="0048312F">
            <w:pPr>
              <w:jc w:val="center"/>
              <w:rPr>
                <w:sz w:val="18"/>
                <w:szCs w:val="18"/>
              </w:rPr>
            </w:pPr>
            <w:r>
              <w:rPr>
                <w:sz w:val="18"/>
                <w:szCs w:val="18"/>
              </w:rPr>
              <w:t>+</w:t>
            </w:r>
          </w:p>
        </w:tc>
        <w:tc>
          <w:tcPr>
            <w:tcW w:w="472" w:type="dxa"/>
          </w:tcPr>
          <w:p w:rsidR="0026577B" w:rsidRPr="00071BE0" w:rsidRDefault="0026577B" w:rsidP="0048312F">
            <w:pPr>
              <w:jc w:val="center"/>
              <w:rPr>
                <w:sz w:val="18"/>
                <w:szCs w:val="18"/>
              </w:rPr>
            </w:pPr>
            <w:r>
              <w:rPr>
                <w:sz w:val="18"/>
                <w:szCs w:val="18"/>
              </w:rPr>
              <w:t>+</w:t>
            </w:r>
          </w:p>
        </w:tc>
        <w:tc>
          <w:tcPr>
            <w:tcW w:w="378" w:type="dxa"/>
            <w:gridSpan w:val="2"/>
          </w:tcPr>
          <w:p w:rsidR="0026577B" w:rsidRPr="00071BE0" w:rsidRDefault="0026577B" w:rsidP="0048312F">
            <w:pPr>
              <w:jc w:val="center"/>
              <w:rPr>
                <w:sz w:val="18"/>
                <w:szCs w:val="18"/>
              </w:rPr>
            </w:pPr>
            <w:r>
              <w:rPr>
                <w:sz w:val="18"/>
                <w:szCs w:val="18"/>
              </w:rPr>
              <w:t>+</w:t>
            </w:r>
          </w:p>
        </w:tc>
        <w:tc>
          <w:tcPr>
            <w:tcW w:w="567" w:type="dxa"/>
          </w:tcPr>
          <w:p w:rsidR="0026577B" w:rsidRPr="00071BE0" w:rsidRDefault="0026577B" w:rsidP="0048312F">
            <w:pPr>
              <w:jc w:val="center"/>
              <w:rPr>
                <w:sz w:val="18"/>
                <w:szCs w:val="18"/>
              </w:rPr>
            </w:pPr>
            <w:r>
              <w:rPr>
                <w:sz w:val="18"/>
                <w:szCs w:val="18"/>
              </w:rPr>
              <w:t>+</w:t>
            </w:r>
          </w:p>
        </w:tc>
        <w:tc>
          <w:tcPr>
            <w:tcW w:w="425" w:type="dxa"/>
          </w:tcPr>
          <w:p w:rsidR="0026577B" w:rsidRPr="00071BE0" w:rsidRDefault="0026577B" w:rsidP="0048312F">
            <w:pPr>
              <w:jc w:val="center"/>
              <w:rPr>
                <w:sz w:val="18"/>
                <w:szCs w:val="18"/>
              </w:rPr>
            </w:pPr>
            <w:r>
              <w:rPr>
                <w:sz w:val="18"/>
                <w:szCs w:val="18"/>
              </w:rPr>
              <w:t>+</w:t>
            </w:r>
          </w:p>
        </w:tc>
        <w:tc>
          <w:tcPr>
            <w:tcW w:w="567" w:type="dxa"/>
          </w:tcPr>
          <w:p w:rsidR="0026577B" w:rsidRPr="00071BE0" w:rsidRDefault="0026577B" w:rsidP="0048312F">
            <w:pPr>
              <w:jc w:val="center"/>
              <w:rPr>
                <w:sz w:val="18"/>
                <w:szCs w:val="18"/>
              </w:rPr>
            </w:pPr>
            <w:r>
              <w:rPr>
                <w:sz w:val="18"/>
                <w:szCs w:val="18"/>
              </w:rPr>
              <w:t>+</w:t>
            </w:r>
          </w:p>
        </w:tc>
        <w:tc>
          <w:tcPr>
            <w:tcW w:w="720" w:type="dxa"/>
          </w:tcPr>
          <w:p w:rsidR="0026577B" w:rsidRPr="00071BE0" w:rsidRDefault="0026577B" w:rsidP="0048312F">
            <w:pPr>
              <w:jc w:val="center"/>
              <w:rPr>
                <w:sz w:val="18"/>
                <w:szCs w:val="18"/>
              </w:rPr>
            </w:pPr>
            <w:r>
              <w:rPr>
                <w:sz w:val="18"/>
                <w:szCs w:val="18"/>
              </w:rPr>
              <w:t>+</w:t>
            </w:r>
          </w:p>
        </w:tc>
        <w:tc>
          <w:tcPr>
            <w:tcW w:w="992" w:type="dxa"/>
          </w:tcPr>
          <w:p w:rsidR="0026577B" w:rsidRPr="00071BE0" w:rsidRDefault="00905031" w:rsidP="0048312F">
            <w:pPr>
              <w:jc w:val="center"/>
              <w:rPr>
                <w:sz w:val="18"/>
                <w:szCs w:val="18"/>
              </w:rPr>
            </w:pPr>
            <w:r>
              <w:rPr>
                <w:sz w:val="18"/>
                <w:szCs w:val="18"/>
              </w:rPr>
              <w:t>+</w:t>
            </w:r>
          </w:p>
        </w:tc>
      </w:tr>
      <w:tr w:rsidR="0026577B" w:rsidRPr="00340A7F" w:rsidTr="0048312F">
        <w:trPr>
          <w:trHeight w:val="338"/>
        </w:trPr>
        <w:tc>
          <w:tcPr>
            <w:tcW w:w="431" w:type="dxa"/>
          </w:tcPr>
          <w:p w:rsidR="0026577B" w:rsidRPr="0069572D" w:rsidRDefault="0026577B" w:rsidP="0048312F">
            <w:pPr>
              <w:pStyle w:val="a5"/>
              <w:spacing w:after="0" w:afterAutospacing="0"/>
              <w:jc w:val="center"/>
              <w:rPr>
                <w:sz w:val="18"/>
                <w:szCs w:val="18"/>
              </w:rPr>
            </w:pPr>
            <w:r w:rsidRPr="0069572D">
              <w:rPr>
                <w:sz w:val="18"/>
                <w:szCs w:val="18"/>
              </w:rPr>
              <w:t>2</w:t>
            </w:r>
          </w:p>
        </w:tc>
        <w:tc>
          <w:tcPr>
            <w:tcW w:w="2521" w:type="dxa"/>
            <w:vAlign w:val="center"/>
          </w:tcPr>
          <w:p w:rsidR="0026577B" w:rsidRPr="00573EEE" w:rsidRDefault="0026577B" w:rsidP="0048312F">
            <w:pPr>
              <w:pStyle w:val="a5"/>
              <w:tabs>
                <w:tab w:val="left" w:pos="2442"/>
              </w:tabs>
              <w:rPr>
                <w:sz w:val="18"/>
                <w:szCs w:val="18"/>
              </w:rPr>
            </w:pPr>
            <w:r w:rsidRPr="00573EEE">
              <w:rPr>
                <w:sz w:val="18"/>
                <w:szCs w:val="18"/>
              </w:rPr>
              <w:t>ТОО «</w:t>
            </w:r>
            <w:proofErr w:type="spellStart"/>
            <w:r w:rsidRPr="00573EEE">
              <w:rPr>
                <w:sz w:val="18"/>
                <w:szCs w:val="18"/>
              </w:rPr>
              <w:t>Гелика</w:t>
            </w:r>
            <w:proofErr w:type="spellEnd"/>
            <w:r w:rsidRPr="00573EEE">
              <w:rPr>
                <w:sz w:val="18"/>
                <w:szCs w:val="18"/>
              </w:rPr>
              <w:t>»</w:t>
            </w:r>
          </w:p>
        </w:tc>
        <w:tc>
          <w:tcPr>
            <w:tcW w:w="425" w:type="dxa"/>
            <w:textDirection w:val="btLr"/>
            <w:vAlign w:val="center"/>
          </w:tcPr>
          <w:p w:rsidR="0026577B" w:rsidRPr="00071BE0" w:rsidRDefault="0026577B" w:rsidP="0048312F">
            <w:pPr>
              <w:ind w:left="113" w:right="-766"/>
              <w:rPr>
                <w:sz w:val="18"/>
                <w:szCs w:val="18"/>
              </w:rPr>
            </w:pPr>
            <w:r>
              <w:rPr>
                <w:sz w:val="18"/>
                <w:szCs w:val="18"/>
              </w:rPr>
              <w:t>+</w:t>
            </w:r>
          </w:p>
        </w:tc>
        <w:tc>
          <w:tcPr>
            <w:tcW w:w="425" w:type="dxa"/>
            <w:textDirection w:val="btLr"/>
            <w:vAlign w:val="center"/>
          </w:tcPr>
          <w:p w:rsidR="0026577B" w:rsidRPr="00071BE0" w:rsidRDefault="0026577B" w:rsidP="0048312F">
            <w:pPr>
              <w:ind w:left="113" w:right="-766"/>
              <w:rPr>
                <w:sz w:val="18"/>
                <w:szCs w:val="18"/>
              </w:rPr>
            </w:pPr>
            <w:r>
              <w:rPr>
                <w:sz w:val="18"/>
                <w:szCs w:val="18"/>
              </w:rPr>
              <w:t>+</w:t>
            </w:r>
          </w:p>
        </w:tc>
        <w:tc>
          <w:tcPr>
            <w:tcW w:w="426" w:type="dxa"/>
            <w:textDirection w:val="btLr"/>
            <w:vAlign w:val="center"/>
          </w:tcPr>
          <w:p w:rsidR="0026577B" w:rsidRPr="00071BE0" w:rsidRDefault="0026577B" w:rsidP="0048312F">
            <w:pPr>
              <w:ind w:left="113" w:right="-766"/>
              <w:rPr>
                <w:sz w:val="18"/>
                <w:szCs w:val="18"/>
              </w:rPr>
            </w:pPr>
            <w:r>
              <w:rPr>
                <w:sz w:val="18"/>
                <w:szCs w:val="18"/>
              </w:rPr>
              <w:t>+</w:t>
            </w:r>
          </w:p>
        </w:tc>
        <w:tc>
          <w:tcPr>
            <w:tcW w:w="425" w:type="dxa"/>
          </w:tcPr>
          <w:p w:rsidR="0026577B" w:rsidRPr="00071BE0" w:rsidRDefault="0026577B" w:rsidP="0048312F">
            <w:pPr>
              <w:rPr>
                <w:sz w:val="18"/>
                <w:szCs w:val="18"/>
              </w:rPr>
            </w:pPr>
            <w:r>
              <w:rPr>
                <w:sz w:val="18"/>
                <w:szCs w:val="18"/>
              </w:rPr>
              <w:t xml:space="preserve">   +</w:t>
            </w:r>
          </w:p>
        </w:tc>
        <w:tc>
          <w:tcPr>
            <w:tcW w:w="425" w:type="dxa"/>
            <w:vAlign w:val="center"/>
          </w:tcPr>
          <w:p w:rsidR="0026577B" w:rsidRPr="00071BE0" w:rsidRDefault="0026577B" w:rsidP="0048312F">
            <w:pPr>
              <w:ind w:right="-766"/>
              <w:rPr>
                <w:sz w:val="18"/>
                <w:szCs w:val="18"/>
              </w:rPr>
            </w:pPr>
            <w:r>
              <w:rPr>
                <w:sz w:val="18"/>
                <w:szCs w:val="18"/>
              </w:rPr>
              <w:t xml:space="preserve">   +</w:t>
            </w:r>
          </w:p>
        </w:tc>
        <w:tc>
          <w:tcPr>
            <w:tcW w:w="425" w:type="dxa"/>
          </w:tcPr>
          <w:p w:rsidR="0026577B" w:rsidRPr="00071BE0" w:rsidRDefault="0026577B" w:rsidP="0048312F">
            <w:pPr>
              <w:rPr>
                <w:sz w:val="18"/>
                <w:szCs w:val="18"/>
              </w:rPr>
            </w:pPr>
            <w:r>
              <w:rPr>
                <w:sz w:val="18"/>
                <w:szCs w:val="18"/>
              </w:rPr>
              <w:t xml:space="preserve">   +</w:t>
            </w:r>
          </w:p>
        </w:tc>
        <w:tc>
          <w:tcPr>
            <w:tcW w:w="426" w:type="dxa"/>
          </w:tcPr>
          <w:p w:rsidR="0026577B" w:rsidRPr="00071BE0" w:rsidRDefault="0026577B" w:rsidP="0048312F">
            <w:pPr>
              <w:rPr>
                <w:sz w:val="18"/>
                <w:szCs w:val="18"/>
              </w:rPr>
            </w:pPr>
            <w:r>
              <w:rPr>
                <w:sz w:val="18"/>
                <w:szCs w:val="18"/>
              </w:rPr>
              <w:t xml:space="preserve">   +</w:t>
            </w:r>
          </w:p>
        </w:tc>
        <w:tc>
          <w:tcPr>
            <w:tcW w:w="567" w:type="dxa"/>
            <w:vAlign w:val="center"/>
          </w:tcPr>
          <w:p w:rsidR="0026577B" w:rsidRPr="00071BE0" w:rsidRDefault="0026577B" w:rsidP="0048312F">
            <w:pPr>
              <w:ind w:right="-766"/>
              <w:rPr>
                <w:sz w:val="18"/>
                <w:szCs w:val="18"/>
              </w:rPr>
            </w:pPr>
            <w:r>
              <w:rPr>
                <w:sz w:val="18"/>
                <w:szCs w:val="18"/>
              </w:rPr>
              <w:t xml:space="preserve">    +</w:t>
            </w:r>
          </w:p>
        </w:tc>
        <w:tc>
          <w:tcPr>
            <w:tcW w:w="425" w:type="dxa"/>
            <w:vAlign w:val="center"/>
          </w:tcPr>
          <w:p w:rsidR="0026577B" w:rsidRPr="00071BE0" w:rsidRDefault="0026577B" w:rsidP="0048312F">
            <w:pPr>
              <w:ind w:right="-766"/>
              <w:rPr>
                <w:sz w:val="18"/>
                <w:szCs w:val="18"/>
              </w:rPr>
            </w:pPr>
            <w:r>
              <w:rPr>
                <w:sz w:val="18"/>
                <w:szCs w:val="18"/>
              </w:rPr>
              <w:t xml:space="preserve">   -</w:t>
            </w:r>
          </w:p>
        </w:tc>
        <w:tc>
          <w:tcPr>
            <w:tcW w:w="425" w:type="dxa"/>
            <w:vAlign w:val="center"/>
          </w:tcPr>
          <w:p w:rsidR="0026577B" w:rsidRPr="00071BE0" w:rsidRDefault="0026577B" w:rsidP="0048312F">
            <w:pPr>
              <w:ind w:right="-766"/>
              <w:rPr>
                <w:sz w:val="18"/>
                <w:szCs w:val="18"/>
              </w:rPr>
            </w:pPr>
            <w:r>
              <w:rPr>
                <w:sz w:val="18"/>
                <w:szCs w:val="18"/>
              </w:rPr>
              <w:t xml:space="preserve">   - </w:t>
            </w:r>
          </w:p>
        </w:tc>
        <w:tc>
          <w:tcPr>
            <w:tcW w:w="581" w:type="dxa"/>
          </w:tcPr>
          <w:p w:rsidR="0026577B" w:rsidRPr="00071BE0" w:rsidRDefault="0026577B" w:rsidP="0048312F">
            <w:pPr>
              <w:rPr>
                <w:sz w:val="18"/>
                <w:szCs w:val="18"/>
              </w:rPr>
            </w:pPr>
            <w:r>
              <w:rPr>
                <w:sz w:val="18"/>
                <w:szCs w:val="18"/>
              </w:rPr>
              <w:t xml:space="preserve">     +</w:t>
            </w:r>
          </w:p>
        </w:tc>
        <w:tc>
          <w:tcPr>
            <w:tcW w:w="709" w:type="dxa"/>
          </w:tcPr>
          <w:p w:rsidR="0026577B" w:rsidRPr="00071BE0" w:rsidRDefault="0026577B" w:rsidP="0048312F">
            <w:pPr>
              <w:rPr>
                <w:sz w:val="18"/>
                <w:szCs w:val="18"/>
              </w:rPr>
            </w:pPr>
            <w:r>
              <w:rPr>
                <w:sz w:val="18"/>
                <w:szCs w:val="18"/>
              </w:rPr>
              <w:t xml:space="preserve">      +</w:t>
            </w:r>
          </w:p>
        </w:tc>
        <w:tc>
          <w:tcPr>
            <w:tcW w:w="425" w:type="dxa"/>
          </w:tcPr>
          <w:p w:rsidR="0026577B" w:rsidRPr="00071BE0" w:rsidRDefault="0026577B" w:rsidP="0048312F">
            <w:pPr>
              <w:rPr>
                <w:sz w:val="18"/>
                <w:szCs w:val="18"/>
              </w:rPr>
            </w:pPr>
            <w:r>
              <w:rPr>
                <w:sz w:val="18"/>
                <w:szCs w:val="18"/>
              </w:rPr>
              <w:t xml:space="preserve">   +</w:t>
            </w:r>
          </w:p>
        </w:tc>
        <w:tc>
          <w:tcPr>
            <w:tcW w:w="567" w:type="dxa"/>
          </w:tcPr>
          <w:p w:rsidR="0026577B" w:rsidRPr="00071BE0" w:rsidRDefault="0026577B" w:rsidP="0048312F">
            <w:pPr>
              <w:rPr>
                <w:sz w:val="18"/>
                <w:szCs w:val="18"/>
              </w:rPr>
            </w:pPr>
            <w:r>
              <w:rPr>
                <w:sz w:val="18"/>
                <w:szCs w:val="18"/>
              </w:rPr>
              <w:t xml:space="preserve">    +</w:t>
            </w:r>
          </w:p>
        </w:tc>
        <w:tc>
          <w:tcPr>
            <w:tcW w:w="567" w:type="dxa"/>
            <w:tcMar>
              <w:top w:w="0" w:type="dxa"/>
              <w:left w:w="108" w:type="dxa"/>
              <w:bottom w:w="0" w:type="dxa"/>
              <w:right w:w="108" w:type="dxa"/>
            </w:tcMar>
          </w:tcPr>
          <w:p w:rsidR="0026577B" w:rsidRPr="00071BE0" w:rsidRDefault="0026577B" w:rsidP="0048312F">
            <w:pPr>
              <w:rPr>
                <w:sz w:val="18"/>
                <w:szCs w:val="18"/>
              </w:rPr>
            </w:pPr>
            <w:r>
              <w:rPr>
                <w:sz w:val="18"/>
                <w:szCs w:val="18"/>
              </w:rPr>
              <w:t xml:space="preserve">  +</w:t>
            </w:r>
          </w:p>
        </w:tc>
        <w:tc>
          <w:tcPr>
            <w:tcW w:w="709" w:type="dxa"/>
          </w:tcPr>
          <w:p w:rsidR="0026577B" w:rsidRPr="00071BE0" w:rsidRDefault="0026577B" w:rsidP="0048312F">
            <w:pPr>
              <w:rPr>
                <w:sz w:val="18"/>
                <w:szCs w:val="18"/>
              </w:rPr>
            </w:pPr>
            <w:r>
              <w:rPr>
                <w:sz w:val="18"/>
                <w:szCs w:val="18"/>
              </w:rPr>
              <w:t xml:space="preserve">      +</w:t>
            </w:r>
          </w:p>
        </w:tc>
        <w:tc>
          <w:tcPr>
            <w:tcW w:w="709" w:type="dxa"/>
          </w:tcPr>
          <w:p w:rsidR="0026577B" w:rsidRPr="00071BE0" w:rsidRDefault="0026577B" w:rsidP="0048312F">
            <w:pPr>
              <w:ind w:right="-766"/>
              <w:rPr>
                <w:sz w:val="18"/>
                <w:szCs w:val="18"/>
              </w:rPr>
            </w:pPr>
            <w:r>
              <w:rPr>
                <w:sz w:val="18"/>
                <w:szCs w:val="18"/>
              </w:rPr>
              <w:t xml:space="preserve">       -</w:t>
            </w:r>
          </w:p>
        </w:tc>
        <w:tc>
          <w:tcPr>
            <w:tcW w:w="472" w:type="dxa"/>
          </w:tcPr>
          <w:p w:rsidR="0026577B" w:rsidRPr="00071BE0" w:rsidRDefault="0026577B" w:rsidP="0048312F">
            <w:pPr>
              <w:ind w:right="-766"/>
              <w:rPr>
                <w:sz w:val="18"/>
                <w:szCs w:val="18"/>
              </w:rPr>
            </w:pPr>
            <w:r>
              <w:rPr>
                <w:sz w:val="18"/>
                <w:szCs w:val="18"/>
              </w:rPr>
              <w:t xml:space="preserve">      +</w:t>
            </w:r>
          </w:p>
        </w:tc>
        <w:tc>
          <w:tcPr>
            <w:tcW w:w="378" w:type="dxa"/>
            <w:gridSpan w:val="2"/>
          </w:tcPr>
          <w:p w:rsidR="0026577B" w:rsidRPr="00071BE0" w:rsidRDefault="0026577B" w:rsidP="0048312F">
            <w:pPr>
              <w:ind w:right="-766"/>
              <w:rPr>
                <w:sz w:val="18"/>
                <w:szCs w:val="18"/>
              </w:rPr>
            </w:pPr>
            <w:r>
              <w:rPr>
                <w:sz w:val="18"/>
                <w:szCs w:val="18"/>
              </w:rPr>
              <w:t xml:space="preserve">   +</w:t>
            </w:r>
          </w:p>
        </w:tc>
        <w:tc>
          <w:tcPr>
            <w:tcW w:w="567" w:type="dxa"/>
          </w:tcPr>
          <w:p w:rsidR="0026577B" w:rsidRPr="00071BE0" w:rsidRDefault="0026577B" w:rsidP="0048312F">
            <w:pPr>
              <w:ind w:right="-766"/>
              <w:rPr>
                <w:sz w:val="18"/>
                <w:szCs w:val="18"/>
              </w:rPr>
            </w:pPr>
            <w:r>
              <w:rPr>
                <w:sz w:val="18"/>
                <w:szCs w:val="18"/>
              </w:rPr>
              <w:t xml:space="preserve">     +</w:t>
            </w:r>
          </w:p>
        </w:tc>
        <w:tc>
          <w:tcPr>
            <w:tcW w:w="425" w:type="dxa"/>
          </w:tcPr>
          <w:p w:rsidR="0026577B" w:rsidRPr="00071BE0" w:rsidRDefault="00093461" w:rsidP="0048312F">
            <w:pPr>
              <w:ind w:right="-766"/>
              <w:rPr>
                <w:sz w:val="18"/>
                <w:szCs w:val="18"/>
              </w:rPr>
            </w:pPr>
            <w:r>
              <w:rPr>
                <w:sz w:val="18"/>
                <w:szCs w:val="18"/>
              </w:rPr>
              <w:t xml:space="preserve">   </w:t>
            </w:r>
            <w:r w:rsidR="0026577B">
              <w:rPr>
                <w:sz w:val="18"/>
                <w:szCs w:val="18"/>
              </w:rPr>
              <w:t xml:space="preserve">+  </w:t>
            </w:r>
          </w:p>
        </w:tc>
        <w:tc>
          <w:tcPr>
            <w:tcW w:w="567" w:type="dxa"/>
          </w:tcPr>
          <w:p w:rsidR="0026577B" w:rsidRPr="00071BE0" w:rsidRDefault="00093461" w:rsidP="0048312F">
            <w:pPr>
              <w:ind w:right="-766"/>
              <w:rPr>
                <w:sz w:val="18"/>
                <w:szCs w:val="18"/>
              </w:rPr>
            </w:pPr>
            <w:r>
              <w:rPr>
                <w:sz w:val="18"/>
                <w:szCs w:val="18"/>
              </w:rPr>
              <w:t xml:space="preserve">     </w:t>
            </w:r>
            <w:r w:rsidR="0026577B">
              <w:rPr>
                <w:sz w:val="18"/>
                <w:szCs w:val="18"/>
              </w:rPr>
              <w:t xml:space="preserve">+        </w:t>
            </w:r>
          </w:p>
        </w:tc>
        <w:tc>
          <w:tcPr>
            <w:tcW w:w="720" w:type="dxa"/>
          </w:tcPr>
          <w:p w:rsidR="0026577B" w:rsidRPr="00071BE0" w:rsidRDefault="00093461" w:rsidP="0048312F">
            <w:pPr>
              <w:ind w:right="-766"/>
              <w:rPr>
                <w:sz w:val="18"/>
                <w:szCs w:val="18"/>
              </w:rPr>
            </w:pPr>
            <w:r>
              <w:rPr>
                <w:sz w:val="18"/>
                <w:szCs w:val="18"/>
              </w:rPr>
              <w:t xml:space="preserve">       </w:t>
            </w:r>
            <w:r w:rsidR="0026577B">
              <w:rPr>
                <w:sz w:val="18"/>
                <w:szCs w:val="18"/>
              </w:rPr>
              <w:t>+</w:t>
            </w:r>
          </w:p>
        </w:tc>
        <w:tc>
          <w:tcPr>
            <w:tcW w:w="992" w:type="dxa"/>
          </w:tcPr>
          <w:p w:rsidR="0026577B" w:rsidRPr="00071BE0" w:rsidRDefault="0026577B" w:rsidP="0048312F">
            <w:pPr>
              <w:ind w:right="-766"/>
              <w:rPr>
                <w:sz w:val="18"/>
                <w:szCs w:val="18"/>
              </w:rPr>
            </w:pPr>
            <w:r>
              <w:rPr>
                <w:sz w:val="18"/>
                <w:szCs w:val="18"/>
              </w:rPr>
              <w:t xml:space="preserve">       </w:t>
            </w:r>
            <w:r w:rsidR="00905031">
              <w:rPr>
                <w:sz w:val="18"/>
                <w:szCs w:val="18"/>
              </w:rPr>
              <w:t xml:space="preserve">  </w:t>
            </w:r>
            <w:r>
              <w:rPr>
                <w:sz w:val="18"/>
                <w:szCs w:val="18"/>
              </w:rPr>
              <w:t xml:space="preserve"> </w:t>
            </w:r>
            <w:r w:rsidR="00905031">
              <w:rPr>
                <w:sz w:val="18"/>
                <w:szCs w:val="18"/>
              </w:rPr>
              <w:t>+</w:t>
            </w:r>
          </w:p>
        </w:tc>
      </w:tr>
      <w:tr w:rsidR="0026577B" w:rsidRPr="00340A7F" w:rsidTr="0048312F">
        <w:trPr>
          <w:trHeight w:val="413"/>
        </w:trPr>
        <w:tc>
          <w:tcPr>
            <w:tcW w:w="431" w:type="dxa"/>
          </w:tcPr>
          <w:p w:rsidR="0026577B" w:rsidRPr="0069572D" w:rsidRDefault="0026577B" w:rsidP="0048312F">
            <w:pPr>
              <w:pStyle w:val="a5"/>
              <w:spacing w:after="0" w:afterAutospacing="0"/>
              <w:jc w:val="center"/>
              <w:rPr>
                <w:sz w:val="18"/>
                <w:szCs w:val="18"/>
              </w:rPr>
            </w:pPr>
            <w:r w:rsidRPr="0069572D">
              <w:rPr>
                <w:sz w:val="18"/>
                <w:szCs w:val="18"/>
              </w:rPr>
              <w:t>3</w:t>
            </w:r>
          </w:p>
        </w:tc>
        <w:tc>
          <w:tcPr>
            <w:tcW w:w="2521" w:type="dxa"/>
            <w:vAlign w:val="center"/>
          </w:tcPr>
          <w:p w:rsidR="0026577B" w:rsidRPr="00573EEE" w:rsidRDefault="0026577B" w:rsidP="0048312F">
            <w:pPr>
              <w:pStyle w:val="a5"/>
              <w:tabs>
                <w:tab w:val="left" w:pos="2442"/>
              </w:tabs>
              <w:rPr>
                <w:sz w:val="18"/>
                <w:szCs w:val="18"/>
              </w:rPr>
            </w:pPr>
            <w:r w:rsidRPr="00573EEE">
              <w:rPr>
                <w:sz w:val="18"/>
                <w:szCs w:val="18"/>
              </w:rPr>
              <w:t>ТОО «</w:t>
            </w:r>
            <w:proofErr w:type="spellStart"/>
            <w:r w:rsidRPr="00573EEE">
              <w:rPr>
                <w:sz w:val="18"/>
                <w:szCs w:val="18"/>
              </w:rPr>
              <w:t>Фарм</w:t>
            </w:r>
            <w:proofErr w:type="spellEnd"/>
            <w:r w:rsidRPr="00573EEE">
              <w:rPr>
                <w:sz w:val="18"/>
                <w:szCs w:val="18"/>
              </w:rPr>
              <w:t>-Трейд-НТ»</w:t>
            </w:r>
          </w:p>
        </w:tc>
        <w:tc>
          <w:tcPr>
            <w:tcW w:w="425" w:type="dxa"/>
            <w:textDirection w:val="btLr"/>
            <w:vAlign w:val="center"/>
          </w:tcPr>
          <w:p w:rsidR="0026577B" w:rsidRPr="00071BE0" w:rsidRDefault="0026577B" w:rsidP="0048312F">
            <w:pPr>
              <w:ind w:left="113" w:right="-766"/>
              <w:rPr>
                <w:sz w:val="18"/>
                <w:szCs w:val="18"/>
              </w:rPr>
            </w:pPr>
            <w:r>
              <w:rPr>
                <w:sz w:val="18"/>
                <w:szCs w:val="18"/>
              </w:rPr>
              <w:t>+</w:t>
            </w:r>
          </w:p>
        </w:tc>
        <w:tc>
          <w:tcPr>
            <w:tcW w:w="425" w:type="dxa"/>
            <w:textDirection w:val="btLr"/>
            <w:vAlign w:val="center"/>
          </w:tcPr>
          <w:p w:rsidR="0026577B" w:rsidRPr="00071BE0" w:rsidRDefault="0026577B" w:rsidP="0048312F">
            <w:pPr>
              <w:ind w:left="113" w:right="-766"/>
              <w:rPr>
                <w:sz w:val="18"/>
                <w:szCs w:val="18"/>
              </w:rPr>
            </w:pPr>
            <w:r>
              <w:rPr>
                <w:sz w:val="18"/>
                <w:szCs w:val="18"/>
              </w:rPr>
              <w:t>+</w:t>
            </w:r>
          </w:p>
        </w:tc>
        <w:tc>
          <w:tcPr>
            <w:tcW w:w="426" w:type="dxa"/>
            <w:textDirection w:val="btLr"/>
            <w:vAlign w:val="center"/>
          </w:tcPr>
          <w:p w:rsidR="0026577B" w:rsidRPr="00071BE0" w:rsidRDefault="0026577B" w:rsidP="0048312F">
            <w:pPr>
              <w:ind w:left="113" w:right="-766"/>
              <w:rPr>
                <w:sz w:val="18"/>
                <w:szCs w:val="18"/>
              </w:rPr>
            </w:pPr>
            <w:r>
              <w:rPr>
                <w:sz w:val="18"/>
                <w:szCs w:val="18"/>
              </w:rPr>
              <w:t>+</w:t>
            </w:r>
          </w:p>
        </w:tc>
        <w:tc>
          <w:tcPr>
            <w:tcW w:w="425" w:type="dxa"/>
          </w:tcPr>
          <w:p w:rsidR="0026577B" w:rsidRPr="00071BE0" w:rsidRDefault="0026577B" w:rsidP="0048312F">
            <w:pPr>
              <w:jc w:val="center"/>
              <w:rPr>
                <w:sz w:val="18"/>
                <w:szCs w:val="18"/>
              </w:rPr>
            </w:pPr>
            <w:r>
              <w:rPr>
                <w:sz w:val="18"/>
                <w:szCs w:val="18"/>
              </w:rPr>
              <w:t>+</w:t>
            </w:r>
          </w:p>
        </w:tc>
        <w:tc>
          <w:tcPr>
            <w:tcW w:w="425" w:type="dxa"/>
            <w:vAlign w:val="center"/>
          </w:tcPr>
          <w:p w:rsidR="0026577B" w:rsidRPr="00071BE0" w:rsidRDefault="0026577B" w:rsidP="0048312F">
            <w:pPr>
              <w:ind w:right="-766"/>
              <w:rPr>
                <w:sz w:val="18"/>
                <w:szCs w:val="18"/>
              </w:rPr>
            </w:pPr>
            <w:r>
              <w:rPr>
                <w:sz w:val="18"/>
                <w:szCs w:val="18"/>
              </w:rPr>
              <w:t xml:space="preserve">   +</w:t>
            </w:r>
          </w:p>
        </w:tc>
        <w:tc>
          <w:tcPr>
            <w:tcW w:w="425" w:type="dxa"/>
          </w:tcPr>
          <w:p w:rsidR="0026577B" w:rsidRPr="00071BE0" w:rsidRDefault="0026577B" w:rsidP="0048312F">
            <w:pPr>
              <w:jc w:val="center"/>
              <w:rPr>
                <w:sz w:val="18"/>
                <w:szCs w:val="18"/>
              </w:rPr>
            </w:pPr>
            <w:r>
              <w:rPr>
                <w:sz w:val="18"/>
                <w:szCs w:val="18"/>
              </w:rPr>
              <w:t>+</w:t>
            </w:r>
          </w:p>
        </w:tc>
        <w:tc>
          <w:tcPr>
            <w:tcW w:w="426" w:type="dxa"/>
          </w:tcPr>
          <w:p w:rsidR="0026577B" w:rsidRPr="00071BE0" w:rsidRDefault="0026577B" w:rsidP="0048312F">
            <w:pPr>
              <w:jc w:val="center"/>
              <w:rPr>
                <w:sz w:val="18"/>
                <w:szCs w:val="18"/>
              </w:rPr>
            </w:pPr>
            <w:r>
              <w:rPr>
                <w:sz w:val="18"/>
                <w:szCs w:val="18"/>
              </w:rPr>
              <w:t>+</w:t>
            </w:r>
          </w:p>
        </w:tc>
        <w:tc>
          <w:tcPr>
            <w:tcW w:w="567" w:type="dxa"/>
            <w:vAlign w:val="center"/>
          </w:tcPr>
          <w:p w:rsidR="0026577B" w:rsidRPr="00071BE0" w:rsidRDefault="0026577B" w:rsidP="0048312F">
            <w:pPr>
              <w:ind w:right="-766"/>
              <w:rPr>
                <w:sz w:val="18"/>
                <w:szCs w:val="18"/>
              </w:rPr>
            </w:pPr>
            <w:r>
              <w:rPr>
                <w:sz w:val="18"/>
                <w:szCs w:val="18"/>
              </w:rPr>
              <w:t xml:space="preserve">    +</w:t>
            </w:r>
          </w:p>
        </w:tc>
        <w:tc>
          <w:tcPr>
            <w:tcW w:w="425" w:type="dxa"/>
            <w:vAlign w:val="center"/>
          </w:tcPr>
          <w:p w:rsidR="0026577B" w:rsidRPr="00071BE0" w:rsidRDefault="0026577B" w:rsidP="0048312F">
            <w:pPr>
              <w:ind w:right="-766"/>
              <w:rPr>
                <w:sz w:val="18"/>
                <w:szCs w:val="18"/>
              </w:rPr>
            </w:pPr>
            <w:r>
              <w:rPr>
                <w:sz w:val="18"/>
                <w:szCs w:val="18"/>
              </w:rPr>
              <w:t xml:space="preserve">   -</w:t>
            </w:r>
          </w:p>
        </w:tc>
        <w:tc>
          <w:tcPr>
            <w:tcW w:w="425" w:type="dxa"/>
            <w:vAlign w:val="center"/>
          </w:tcPr>
          <w:p w:rsidR="0026577B" w:rsidRPr="00071BE0" w:rsidRDefault="0026577B" w:rsidP="0048312F">
            <w:pPr>
              <w:ind w:right="-766"/>
              <w:rPr>
                <w:sz w:val="18"/>
                <w:szCs w:val="18"/>
              </w:rPr>
            </w:pPr>
            <w:r>
              <w:rPr>
                <w:sz w:val="18"/>
                <w:szCs w:val="18"/>
              </w:rPr>
              <w:t xml:space="preserve">   -</w:t>
            </w:r>
          </w:p>
        </w:tc>
        <w:tc>
          <w:tcPr>
            <w:tcW w:w="581" w:type="dxa"/>
          </w:tcPr>
          <w:p w:rsidR="0026577B" w:rsidRPr="00071BE0" w:rsidRDefault="0026577B" w:rsidP="0048312F">
            <w:pPr>
              <w:jc w:val="center"/>
              <w:rPr>
                <w:sz w:val="18"/>
                <w:szCs w:val="18"/>
              </w:rPr>
            </w:pPr>
            <w:r>
              <w:rPr>
                <w:sz w:val="18"/>
                <w:szCs w:val="18"/>
              </w:rPr>
              <w:t>+</w:t>
            </w:r>
          </w:p>
        </w:tc>
        <w:tc>
          <w:tcPr>
            <w:tcW w:w="709" w:type="dxa"/>
          </w:tcPr>
          <w:p w:rsidR="0026577B" w:rsidRPr="00071BE0" w:rsidRDefault="0026577B" w:rsidP="0048312F">
            <w:pPr>
              <w:jc w:val="center"/>
              <w:rPr>
                <w:sz w:val="18"/>
                <w:szCs w:val="18"/>
              </w:rPr>
            </w:pPr>
            <w:r>
              <w:rPr>
                <w:sz w:val="18"/>
                <w:szCs w:val="18"/>
              </w:rPr>
              <w:t>+</w:t>
            </w:r>
          </w:p>
        </w:tc>
        <w:tc>
          <w:tcPr>
            <w:tcW w:w="425" w:type="dxa"/>
          </w:tcPr>
          <w:p w:rsidR="0026577B" w:rsidRPr="00071BE0" w:rsidRDefault="0026577B" w:rsidP="0048312F">
            <w:pPr>
              <w:jc w:val="center"/>
              <w:rPr>
                <w:sz w:val="18"/>
                <w:szCs w:val="18"/>
              </w:rPr>
            </w:pPr>
            <w:r>
              <w:rPr>
                <w:sz w:val="18"/>
                <w:szCs w:val="18"/>
              </w:rPr>
              <w:t>+</w:t>
            </w:r>
          </w:p>
        </w:tc>
        <w:tc>
          <w:tcPr>
            <w:tcW w:w="567" w:type="dxa"/>
          </w:tcPr>
          <w:p w:rsidR="0026577B" w:rsidRPr="00071BE0" w:rsidRDefault="0026577B" w:rsidP="0048312F">
            <w:pPr>
              <w:jc w:val="center"/>
              <w:rPr>
                <w:sz w:val="18"/>
                <w:szCs w:val="18"/>
              </w:rPr>
            </w:pPr>
            <w:r>
              <w:rPr>
                <w:sz w:val="18"/>
                <w:szCs w:val="18"/>
              </w:rPr>
              <w:t>-</w:t>
            </w:r>
          </w:p>
        </w:tc>
        <w:tc>
          <w:tcPr>
            <w:tcW w:w="567" w:type="dxa"/>
            <w:tcMar>
              <w:top w:w="0" w:type="dxa"/>
              <w:left w:w="108" w:type="dxa"/>
              <w:bottom w:w="0" w:type="dxa"/>
              <w:right w:w="108" w:type="dxa"/>
            </w:tcMar>
          </w:tcPr>
          <w:p w:rsidR="0026577B" w:rsidRPr="00071BE0" w:rsidRDefault="0026577B" w:rsidP="0048312F">
            <w:pPr>
              <w:jc w:val="center"/>
              <w:rPr>
                <w:sz w:val="18"/>
                <w:szCs w:val="18"/>
              </w:rPr>
            </w:pPr>
            <w:r>
              <w:rPr>
                <w:sz w:val="18"/>
                <w:szCs w:val="18"/>
              </w:rPr>
              <w:t>+</w:t>
            </w:r>
          </w:p>
        </w:tc>
        <w:tc>
          <w:tcPr>
            <w:tcW w:w="709" w:type="dxa"/>
          </w:tcPr>
          <w:p w:rsidR="0026577B" w:rsidRPr="00071BE0" w:rsidRDefault="0026577B" w:rsidP="0048312F">
            <w:pPr>
              <w:jc w:val="center"/>
              <w:rPr>
                <w:sz w:val="18"/>
                <w:szCs w:val="18"/>
              </w:rPr>
            </w:pPr>
            <w:r>
              <w:rPr>
                <w:sz w:val="18"/>
                <w:szCs w:val="18"/>
              </w:rPr>
              <w:t>+</w:t>
            </w:r>
          </w:p>
        </w:tc>
        <w:tc>
          <w:tcPr>
            <w:tcW w:w="709" w:type="dxa"/>
          </w:tcPr>
          <w:p w:rsidR="0026577B" w:rsidRPr="00071BE0" w:rsidRDefault="0026577B" w:rsidP="0048312F">
            <w:pPr>
              <w:ind w:left="123" w:right="-766"/>
              <w:rPr>
                <w:sz w:val="18"/>
                <w:szCs w:val="18"/>
              </w:rPr>
            </w:pPr>
            <w:r>
              <w:rPr>
                <w:sz w:val="18"/>
                <w:szCs w:val="18"/>
              </w:rPr>
              <w:t xml:space="preserve">    -</w:t>
            </w:r>
          </w:p>
        </w:tc>
        <w:tc>
          <w:tcPr>
            <w:tcW w:w="472" w:type="dxa"/>
          </w:tcPr>
          <w:p w:rsidR="0026577B" w:rsidRPr="00071BE0" w:rsidRDefault="0026577B" w:rsidP="0048312F">
            <w:pPr>
              <w:ind w:right="-766"/>
              <w:rPr>
                <w:sz w:val="18"/>
                <w:szCs w:val="18"/>
              </w:rPr>
            </w:pPr>
            <w:r>
              <w:rPr>
                <w:sz w:val="18"/>
                <w:szCs w:val="18"/>
              </w:rPr>
              <w:t xml:space="preserve">      +</w:t>
            </w:r>
          </w:p>
        </w:tc>
        <w:tc>
          <w:tcPr>
            <w:tcW w:w="378" w:type="dxa"/>
            <w:gridSpan w:val="2"/>
          </w:tcPr>
          <w:p w:rsidR="0026577B" w:rsidRPr="00071BE0" w:rsidRDefault="0026577B" w:rsidP="0048312F">
            <w:pPr>
              <w:ind w:right="-766"/>
              <w:rPr>
                <w:sz w:val="18"/>
                <w:szCs w:val="18"/>
              </w:rPr>
            </w:pPr>
            <w:r>
              <w:rPr>
                <w:sz w:val="18"/>
                <w:szCs w:val="18"/>
              </w:rPr>
              <w:t xml:space="preserve">   -</w:t>
            </w:r>
          </w:p>
        </w:tc>
        <w:tc>
          <w:tcPr>
            <w:tcW w:w="567" w:type="dxa"/>
          </w:tcPr>
          <w:p w:rsidR="0026577B" w:rsidRPr="00071BE0" w:rsidRDefault="0026577B" w:rsidP="0048312F">
            <w:pPr>
              <w:jc w:val="center"/>
              <w:rPr>
                <w:sz w:val="18"/>
                <w:szCs w:val="18"/>
              </w:rPr>
            </w:pPr>
            <w:r>
              <w:rPr>
                <w:sz w:val="18"/>
                <w:szCs w:val="18"/>
              </w:rPr>
              <w:t>+</w:t>
            </w:r>
          </w:p>
        </w:tc>
        <w:tc>
          <w:tcPr>
            <w:tcW w:w="425" w:type="dxa"/>
          </w:tcPr>
          <w:p w:rsidR="0026577B" w:rsidRPr="00071BE0" w:rsidRDefault="0026577B" w:rsidP="0048312F">
            <w:pPr>
              <w:jc w:val="center"/>
              <w:rPr>
                <w:sz w:val="18"/>
                <w:szCs w:val="18"/>
              </w:rPr>
            </w:pPr>
            <w:r>
              <w:rPr>
                <w:sz w:val="18"/>
                <w:szCs w:val="18"/>
              </w:rPr>
              <w:t>+</w:t>
            </w:r>
          </w:p>
        </w:tc>
        <w:tc>
          <w:tcPr>
            <w:tcW w:w="567" w:type="dxa"/>
          </w:tcPr>
          <w:p w:rsidR="0026577B" w:rsidRPr="00071BE0" w:rsidRDefault="0026577B" w:rsidP="0048312F">
            <w:pPr>
              <w:ind w:right="-766"/>
              <w:rPr>
                <w:sz w:val="18"/>
                <w:szCs w:val="18"/>
              </w:rPr>
            </w:pPr>
            <w:r>
              <w:rPr>
                <w:sz w:val="18"/>
                <w:szCs w:val="18"/>
              </w:rPr>
              <w:t xml:space="preserve">        -</w:t>
            </w:r>
          </w:p>
        </w:tc>
        <w:tc>
          <w:tcPr>
            <w:tcW w:w="720" w:type="dxa"/>
          </w:tcPr>
          <w:p w:rsidR="0026577B" w:rsidRPr="00071BE0" w:rsidRDefault="00093461" w:rsidP="0048312F">
            <w:pPr>
              <w:ind w:right="-766"/>
              <w:rPr>
                <w:sz w:val="18"/>
                <w:szCs w:val="18"/>
              </w:rPr>
            </w:pPr>
            <w:r>
              <w:rPr>
                <w:sz w:val="18"/>
                <w:szCs w:val="18"/>
              </w:rPr>
              <w:t xml:space="preserve">       </w:t>
            </w:r>
            <w:r w:rsidR="0026577B">
              <w:rPr>
                <w:sz w:val="18"/>
                <w:szCs w:val="18"/>
              </w:rPr>
              <w:t>-</w:t>
            </w:r>
          </w:p>
        </w:tc>
        <w:tc>
          <w:tcPr>
            <w:tcW w:w="992" w:type="dxa"/>
          </w:tcPr>
          <w:p w:rsidR="0026577B" w:rsidRPr="00071BE0" w:rsidRDefault="00905031" w:rsidP="0048312F">
            <w:pPr>
              <w:ind w:right="-766"/>
              <w:rPr>
                <w:sz w:val="18"/>
                <w:szCs w:val="18"/>
              </w:rPr>
            </w:pPr>
            <w:r>
              <w:rPr>
                <w:sz w:val="18"/>
                <w:szCs w:val="18"/>
              </w:rPr>
              <w:t xml:space="preserve">          -</w:t>
            </w:r>
          </w:p>
        </w:tc>
      </w:tr>
      <w:tr w:rsidR="0026577B" w:rsidRPr="00340A7F" w:rsidTr="0048312F">
        <w:trPr>
          <w:trHeight w:val="278"/>
        </w:trPr>
        <w:tc>
          <w:tcPr>
            <w:tcW w:w="431" w:type="dxa"/>
          </w:tcPr>
          <w:p w:rsidR="0026577B" w:rsidRPr="0069572D" w:rsidRDefault="0026577B" w:rsidP="0048312F">
            <w:pPr>
              <w:pStyle w:val="a5"/>
              <w:spacing w:after="0" w:afterAutospacing="0"/>
              <w:jc w:val="center"/>
              <w:rPr>
                <w:sz w:val="18"/>
                <w:szCs w:val="18"/>
              </w:rPr>
            </w:pPr>
            <w:r w:rsidRPr="0069572D">
              <w:rPr>
                <w:sz w:val="18"/>
                <w:szCs w:val="18"/>
              </w:rPr>
              <w:t>4</w:t>
            </w:r>
          </w:p>
        </w:tc>
        <w:tc>
          <w:tcPr>
            <w:tcW w:w="2521" w:type="dxa"/>
            <w:vAlign w:val="center"/>
          </w:tcPr>
          <w:p w:rsidR="0026577B" w:rsidRPr="00573EEE" w:rsidRDefault="0026577B" w:rsidP="0048312F">
            <w:pPr>
              <w:pStyle w:val="a5"/>
              <w:tabs>
                <w:tab w:val="left" w:pos="2442"/>
              </w:tabs>
              <w:rPr>
                <w:sz w:val="18"/>
                <w:szCs w:val="18"/>
              </w:rPr>
            </w:pPr>
            <w:r w:rsidRPr="00573EEE">
              <w:rPr>
                <w:sz w:val="18"/>
                <w:szCs w:val="18"/>
              </w:rPr>
              <w:t>ТОО «Фирма Меда»</w:t>
            </w:r>
          </w:p>
        </w:tc>
        <w:tc>
          <w:tcPr>
            <w:tcW w:w="425" w:type="dxa"/>
            <w:textDirection w:val="btLr"/>
            <w:vAlign w:val="center"/>
          </w:tcPr>
          <w:p w:rsidR="0026577B" w:rsidRPr="00071BE0" w:rsidRDefault="0026577B" w:rsidP="0048312F">
            <w:pPr>
              <w:ind w:left="113" w:right="-766"/>
              <w:rPr>
                <w:sz w:val="18"/>
                <w:szCs w:val="18"/>
              </w:rPr>
            </w:pPr>
            <w:r>
              <w:rPr>
                <w:sz w:val="18"/>
                <w:szCs w:val="18"/>
              </w:rPr>
              <w:t>+</w:t>
            </w:r>
          </w:p>
        </w:tc>
        <w:tc>
          <w:tcPr>
            <w:tcW w:w="425" w:type="dxa"/>
            <w:textDirection w:val="btLr"/>
            <w:vAlign w:val="center"/>
          </w:tcPr>
          <w:p w:rsidR="0026577B" w:rsidRPr="00071BE0" w:rsidRDefault="0026577B" w:rsidP="0048312F">
            <w:pPr>
              <w:ind w:left="113" w:right="-766"/>
              <w:rPr>
                <w:sz w:val="18"/>
                <w:szCs w:val="18"/>
              </w:rPr>
            </w:pPr>
            <w:r>
              <w:rPr>
                <w:sz w:val="18"/>
                <w:szCs w:val="18"/>
              </w:rPr>
              <w:t>+</w:t>
            </w:r>
          </w:p>
        </w:tc>
        <w:tc>
          <w:tcPr>
            <w:tcW w:w="426" w:type="dxa"/>
            <w:textDirection w:val="btLr"/>
            <w:vAlign w:val="center"/>
          </w:tcPr>
          <w:p w:rsidR="0026577B" w:rsidRPr="00071BE0" w:rsidRDefault="0026577B" w:rsidP="0048312F">
            <w:pPr>
              <w:ind w:left="113" w:right="-766"/>
              <w:rPr>
                <w:sz w:val="18"/>
                <w:szCs w:val="18"/>
              </w:rPr>
            </w:pPr>
            <w:r>
              <w:rPr>
                <w:sz w:val="18"/>
                <w:szCs w:val="18"/>
              </w:rPr>
              <w:t>+</w:t>
            </w:r>
          </w:p>
        </w:tc>
        <w:tc>
          <w:tcPr>
            <w:tcW w:w="425" w:type="dxa"/>
          </w:tcPr>
          <w:p w:rsidR="0026577B" w:rsidRPr="00071BE0" w:rsidRDefault="0026577B" w:rsidP="0048312F">
            <w:pPr>
              <w:jc w:val="center"/>
              <w:rPr>
                <w:sz w:val="18"/>
                <w:szCs w:val="18"/>
              </w:rPr>
            </w:pPr>
            <w:r>
              <w:rPr>
                <w:sz w:val="18"/>
                <w:szCs w:val="18"/>
              </w:rPr>
              <w:t>+</w:t>
            </w:r>
          </w:p>
        </w:tc>
        <w:tc>
          <w:tcPr>
            <w:tcW w:w="425" w:type="dxa"/>
            <w:vAlign w:val="center"/>
          </w:tcPr>
          <w:p w:rsidR="0026577B" w:rsidRPr="00071BE0" w:rsidRDefault="0026577B" w:rsidP="0048312F">
            <w:pPr>
              <w:ind w:right="-766"/>
              <w:rPr>
                <w:sz w:val="18"/>
                <w:szCs w:val="18"/>
              </w:rPr>
            </w:pPr>
            <w:r>
              <w:rPr>
                <w:sz w:val="18"/>
                <w:szCs w:val="18"/>
              </w:rPr>
              <w:t xml:space="preserve">   +</w:t>
            </w:r>
          </w:p>
        </w:tc>
        <w:tc>
          <w:tcPr>
            <w:tcW w:w="425" w:type="dxa"/>
          </w:tcPr>
          <w:p w:rsidR="0026577B" w:rsidRPr="00071BE0" w:rsidRDefault="0026577B" w:rsidP="0048312F">
            <w:pPr>
              <w:jc w:val="center"/>
              <w:rPr>
                <w:sz w:val="18"/>
                <w:szCs w:val="18"/>
              </w:rPr>
            </w:pPr>
            <w:r>
              <w:rPr>
                <w:sz w:val="18"/>
                <w:szCs w:val="18"/>
              </w:rPr>
              <w:t>+</w:t>
            </w:r>
          </w:p>
        </w:tc>
        <w:tc>
          <w:tcPr>
            <w:tcW w:w="426" w:type="dxa"/>
          </w:tcPr>
          <w:p w:rsidR="0026577B" w:rsidRPr="00071BE0" w:rsidRDefault="0026577B" w:rsidP="0048312F">
            <w:pPr>
              <w:jc w:val="center"/>
              <w:rPr>
                <w:sz w:val="18"/>
                <w:szCs w:val="18"/>
              </w:rPr>
            </w:pPr>
            <w:r>
              <w:rPr>
                <w:sz w:val="18"/>
                <w:szCs w:val="18"/>
              </w:rPr>
              <w:t>+</w:t>
            </w:r>
          </w:p>
        </w:tc>
        <w:tc>
          <w:tcPr>
            <w:tcW w:w="567" w:type="dxa"/>
            <w:vAlign w:val="center"/>
          </w:tcPr>
          <w:p w:rsidR="0026577B" w:rsidRPr="00071BE0" w:rsidRDefault="0026577B" w:rsidP="0048312F">
            <w:pPr>
              <w:ind w:right="-766"/>
              <w:rPr>
                <w:sz w:val="18"/>
                <w:szCs w:val="18"/>
              </w:rPr>
            </w:pPr>
            <w:r>
              <w:rPr>
                <w:sz w:val="18"/>
                <w:szCs w:val="18"/>
              </w:rPr>
              <w:t xml:space="preserve">    +</w:t>
            </w:r>
          </w:p>
        </w:tc>
        <w:tc>
          <w:tcPr>
            <w:tcW w:w="425" w:type="dxa"/>
            <w:vAlign w:val="center"/>
          </w:tcPr>
          <w:p w:rsidR="0026577B" w:rsidRPr="00071BE0" w:rsidRDefault="0026577B" w:rsidP="0048312F">
            <w:pPr>
              <w:ind w:right="-766"/>
              <w:rPr>
                <w:sz w:val="18"/>
                <w:szCs w:val="18"/>
              </w:rPr>
            </w:pPr>
            <w:r>
              <w:rPr>
                <w:sz w:val="18"/>
                <w:szCs w:val="18"/>
              </w:rPr>
              <w:t xml:space="preserve">   -</w:t>
            </w:r>
          </w:p>
        </w:tc>
        <w:tc>
          <w:tcPr>
            <w:tcW w:w="425" w:type="dxa"/>
            <w:vAlign w:val="center"/>
          </w:tcPr>
          <w:p w:rsidR="0026577B" w:rsidRPr="00071BE0" w:rsidRDefault="0026577B" w:rsidP="0048312F">
            <w:pPr>
              <w:ind w:right="-766"/>
              <w:rPr>
                <w:sz w:val="18"/>
                <w:szCs w:val="18"/>
              </w:rPr>
            </w:pPr>
            <w:r>
              <w:rPr>
                <w:sz w:val="18"/>
                <w:szCs w:val="18"/>
              </w:rPr>
              <w:t xml:space="preserve">   -</w:t>
            </w:r>
          </w:p>
        </w:tc>
        <w:tc>
          <w:tcPr>
            <w:tcW w:w="581" w:type="dxa"/>
          </w:tcPr>
          <w:p w:rsidR="0026577B" w:rsidRPr="00071BE0" w:rsidRDefault="0026577B" w:rsidP="0048312F">
            <w:pPr>
              <w:jc w:val="center"/>
              <w:rPr>
                <w:sz w:val="18"/>
                <w:szCs w:val="18"/>
              </w:rPr>
            </w:pPr>
            <w:r>
              <w:rPr>
                <w:sz w:val="18"/>
                <w:szCs w:val="18"/>
              </w:rPr>
              <w:t>+</w:t>
            </w:r>
          </w:p>
        </w:tc>
        <w:tc>
          <w:tcPr>
            <w:tcW w:w="709" w:type="dxa"/>
          </w:tcPr>
          <w:p w:rsidR="0026577B" w:rsidRPr="00071BE0" w:rsidRDefault="0026577B" w:rsidP="0048312F">
            <w:pPr>
              <w:jc w:val="center"/>
              <w:rPr>
                <w:sz w:val="18"/>
                <w:szCs w:val="18"/>
              </w:rPr>
            </w:pPr>
            <w:r>
              <w:rPr>
                <w:sz w:val="18"/>
                <w:szCs w:val="18"/>
              </w:rPr>
              <w:t>+</w:t>
            </w:r>
          </w:p>
        </w:tc>
        <w:tc>
          <w:tcPr>
            <w:tcW w:w="425" w:type="dxa"/>
          </w:tcPr>
          <w:p w:rsidR="0026577B" w:rsidRPr="00071BE0" w:rsidRDefault="0026577B" w:rsidP="0048312F">
            <w:pPr>
              <w:jc w:val="center"/>
              <w:rPr>
                <w:sz w:val="18"/>
                <w:szCs w:val="18"/>
              </w:rPr>
            </w:pPr>
            <w:r>
              <w:rPr>
                <w:sz w:val="18"/>
                <w:szCs w:val="18"/>
              </w:rPr>
              <w:t>+</w:t>
            </w:r>
          </w:p>
        </w:tc>
        <w:tc>
          <w:tcPr>
            <w:tcW w:w="567" w:type="dxa"/>
          </w:tcPr>
          <w:p w:rsidR="0026577B" w:rsidRPr="00071BE0" w:rsidRDefault="0026577B" w:rsidP="0048312F">
            <w:pPr>
              <w:jc w:val="center"/>
              <w:rPr>
                <w:sz w:val="18"/>
                <w:szCs w:val="18"/>
              </w:rPr>
            </w:pPr>
            <w:r>
              <w:rPr>
                <w:sz w:val="18"/>
                <w:szCs w:val="18"/>
              </w:rPr>
              <w:t>+</w:t>
            </w:r>
          </w:p>
        </w:tc>
        <w:tc>
          <w:tcPr>
            <w:tcW w:w="567" w:type="dxa"/>
            <w:tcMar>
              <w:top w:w="0" w:type="dxa"/>
              <w:left w:w="108" w:type="dxa"/>
              <w:bottom w:w="0" w:type="dxa"/>
              <w:right w:w="108" w:type="dxa"/>
            </w:tcMar>
          </w:tcPr>
          <w:p w:rsidR="0026577B" w:rsidRPr="00071BE0" w:rsidRDefault="0026577B" w:rsidP="0048312F">
            <w:pPr>
              <w:jc w:val="center"/>
              <w:rPr>
                <w:sz w:val="18"/>
                <w:szCs w:val="18"/>
              </w:rPr>
            </w:pPr>
            <w:r>
              <w:rPr>
                <w:sz w:val="18"/>
                <w:szCs w:val="18"/>
              </w:rPr>
              <w:t>+</w:t>
            </w:r>
          </w:p>
        </w:tc>
        <w:tc>
          <w:tcPr>
            <w:tcW w:w="709" w:type="dxa"/>
          </w:tcPr>
          <w:p w:rsidR="0026577B" w:rsidRPr="00071BE0" w:rsidRDefault="0026577B" w:rsidP="0048312F">
            <w:pPr>
              <w:jc w:val="center"/>
              <w:rPr>
                <w:sz w:val="18"/>
                <w:szCs w:val="18"/>
              </w:rPr>
            </w:pPr>
            <w:r>
              <w:rPr>
                <w:sz w:val="18"/>
                <w:szCs w:val="18"/>
              </w:rPr>
              <w:t>+</w:t>
            </w:r>
          </w:p>
        </w:tc>
        <w:tc>
          <w:tcPr>
            <w:tcW w:w="709" w:type="dxa"/>
          </w:tcPr>
          <w:p w:rsidR="0026577B" w:rsidRPr="00071BE0" w:rsidRDefault="0026577B" w:rsidP="0048312F">
            <w:pPr>
              <w:tabs>
                <w:tab w:val="left" w:pos="369"/>
                <w:tab w:val="center" w:pos="794"/>
              </w:tabs>
              <w:ind w:left="123" w:right="-766"/>
              <w:rPr>
                <w:sz w:val="18"/>
                <w:szCs w:val="18"/>
              </w:rPr>
            </w:pPr>
            <w:r>
              <w:rPr>
                <w:sz w:val="18"/>
                <w:szCs w:val="18"/>
              </w:rPr>
              <w:tab/>
              <w:t>-</w:t>
            </w:r>
            <w:r>
              <w:rPr>
                <w:sz w:val="18"/>
                <w:szCs w:val="18"/>
              </w:rPr>
              <w:tab/>
              <w:t>-</w:t>
            </w:r>
          </w:p>
        </w:tc>
        <w:tc>
          <w:tcPr>
            <w:tcW w:w="472" w:type="dxa"/>
          </w:tcPr>
          <w:p w:rsidR="0026577B" w:rsidRPr="00071BE0" w:rsidRDefault="0026577B" w:rsidP="0048312F">
            <w:pPr>
              <w:ind w:right="-766"/>
              <w:rPr>
                <w:sz w:val="18"/>
                <w:szCs w:val="18"/>
              </w:rPr>
            </w:pPr>
            <w:r>
              <w:rPr>
                <w:sz w:val="18"/>
                <w:szCs w:val="18"/>
              </w:rPr>
              <w:t xml:space="preserve">     +</w:t>
            </w:r>
          </w:p>
        </w:tc>
        <w:tc>
          <w:tcPr>
            <w:tcW w:w="378" w:type="dxa"/>
            <w:gridSpan w:val="2"/>
          </w:tcPr>
          <w:p w:rsidR="0026577B" w:rsidRPr="00071BE0" w:rsidRDefault="0026577B" w:rsidP="0048312F">
            <w:pPr>
              <w:ind w:right="-766"/>
              <w:rPr>
                <w:sz w:val="18"/>
                <w:szCs w:val="18"/>
              </w:rPr>
            </w:pPr>
            <w:r>
              <w:rPr>
                <w:sz w:val="18"/>
                <w:szCs w:val="18"/>
              </w:rPr>
              <w:t xml:space="preserve">  +</w:t>
            </w:r>
          </w:p>
        </w:tc>
        <w:tc>
          <w:tcPr>
            <w:tcW w:w="567" w:type="dxa"/>
          </w:tcPr>
          <w:p w:rsidR="0026577B" w:rsidRPr="00071BE0" w:rsidRDefault="0026577B" w:rsidP="0048312F">
            <w:pPr>
              <w:jc w:val="center"/>
              <w:rPr>
                <w:sz w:val="18"/>
                <w:szCs w:val="18"/>
              </w:rPr>
            </w:pPr>
            <w:r>
              <w:rPr>
                <w:sz w:val="18"/>
                <w:szCs w:val="18"/>
              </w:rPr>
              <w:t>+</w:t>
            </w:r>
          </w:p>
        </w:tc>
        <w:tc>
          <w:tcPr>
            <w:tcW w:w="425" w:type="dxa"/>
          </w:tcPr>
          <w:p w:rsidR="0026577B" w:rsidRPr="00071BE0" w:rsidRDefault="00093461" w:rsidP="0048312F">
            <w:pPr>
              <w:jc w:val="center"/>
              <w:rPr>
                <w:sz w:val="18"/>
                <w:szCs w:val="18"/>
              </w:rPr>
            </w:pPr>
            <w:r>
              <w:rPr>
                <w:sz w:val="18"/>
                <w:szCs w:val="18"/>
              </w:rPr>
              <w:t>+</w:t>
            </w:r>
          </w:p>
        </w:tc>
        <w:tc>
          <w:tcPr>
            <w:tcW w:w="567" w:type="dxa"/>
          </w:tcPr>
          <w:p w:rsidR="0026577B" w:rsidRPr="00071BE0" w:rsidRDefault="00093461" w:rsidP="0048312F">
            <w:pPr>
              <w:ind w:right="-766"/>
              <w:rPr>
                <w:sz w:val="18"/>
                <w:szCs w:val="18"/>
              </w:rPr>
            </w:pPr>
            <w:r>
              <w:rPr>
                <w:sz w:val="18"/>
                <w:szCs w:val="18"/>
              </w:rPr>
              <w:t xml:space="preserve">     +</w:t>
            </w:r>
          </w:p>
        </w:tc>
        <w:tc>
          <w:tcPr>
            <w:tcW w:w="720" w:type="dxa"/>
          </w:tcPr>
          <w:p w:rsidR="0026577B" w:rsidRPr="00071BE0" w:rsidRDefault="00093461" w:rsidP="0048312F">
            <w:pPr>
              <w:ind w:right="-766"/>
              <w:rPr>
                <w:sz w:val="18"/>
                <w:szCs w:val="18"/>
              </w:rPr>
            </w:pPr>
            <w:r>
              <w:rPr>
                <w:sz w:val="18"/>
                <w:szCs w:val="18"/>
              </w:rPr>
              <w:t xml:space="preserve">      +</w:t>
            </w:r>
          </w:p>
        </w:tc>
        <w:tc>
          <w:tcPr>
            <w:tcW w:w="992" w:type="dxa"/>
          </w:tcPr>
          <w:p w:rsidR="0026577B" w:rsidRPr="00071BE0" w:rsidRDefault="00905031" w:rsidP="0048312F">
            <w:pPr>
              <w:ind w:right="-766"/>
              <w:rPr>
                <w:sz w:val="18"/>
                <w:szCs w:val="18"/>
              </w:rPr>
            </w:pPr>
            <w:r>
              <w:rPr>
                <w:sz w:val="18"/>
                <w:szCs w:val="18"/>
              </w:rPr>
              <w:t xml:space="preserve">          -</w:t>
            </w:r>
          </w:p>
        </w:tc>
      </w:tr>
      <w:tr w:rsidR="0026577B" w:rsidRPr="00340A7F" w:rsidTr="0048312F">
        <w:trPr>
          <w:trHeight w:val="424"/>
        </w:trPr>
        <w:tc>
          <w:tcPr>
            <w:tcW w:w="431" w:type="dxa"/>
          </w:tcPr>
          <w:p w:rsidR="0026577B" w:rsidRPr="0069572D" w:rsidRDefault="0026577B" w:rsidP="0048312F">
            <w:pPr>
              <w:pStyle w:val="a5"/>
              <w:spacing w:after="0" w:afterAutospacing="0"/>
              <w:jc w:val="center"/>
              <w:rPr>
                <w:sz w:val="18"/>
                <w:szCs w:val="18"/>
              </w:rPr>
            </w:pPr>
            <w:r w:rsidRPr="0069572D">
              <w:rPr>
                <w:sz w:val="18"/>
                <w:szCs w:val="18"/>
              </w:rPr>
              <w:t>5</w:t>
            </w:r>
          </w:p>
        </w:tc>
        <w:tc>
          <w:tcPr>
            <w:tcW w:w="2521" w:type="dxa"/>
            <w:vAlign w:val="center"/>
          </w:tcPr>
          <w:p w:rsidR="0026577B" w:rsidRPr="00573EEE" w:rsidRDefault="0026577B" w:rsidP="0048312F">
            <w:pPr>
              <w:pStyle w:val="a5"/>
              <w:tabs>
                <w:tab w:val="left" w:pos="2442"/>
              </w:tabs>
              <w:rPr>
                <w:sz w:val="18"/>
                <w:szCs w:val="18"/>
              </w:rPr>
            </w:pPr>
            <w:r w:rsidRPr="00573EEE">
              <w:rPr>
                <w:sz w:val="18"/>
                <w:szCs w:val="18"/>
              </w:rPr>
              <w:t>ТОО  «</w:t>
            </w:r>
            <w:proofErr w:type="spellStart"/>
            <w:r w:rsidRPr="00573EEE">
              <w:rPr>
                <w:sz w:val="18"/>
                <w:szCs w:val="18"/>
                <w:lang w:val="en-US"/>
              </w:rPr>
              <w:t>Kelun</w:t>
            </w:r>
            <w:proofErr w:type="spellEnd"/>
            <w:r w:rsidRPr="00573EEE">
              <w:rPr>
                <w:sz w:val="18"/>
                <w:szCs w:val="18"/>
              </w:rPr>
              <w:t>-</w:t>
            </w:r>
            <w:proofErr w:type="spellStart"/>
            <w:r w:rsidRPr="00573EEE">
              <w:rPr>
                <w:sz w:val="18"/>
                <w:szCs w:val="18"/>
                <w:lang w:val="en-US"/>
              </w:rPr>
              <w:t>Kazpharm</w:t>
            </w:r>
            <w:proofErr w:type="spellEnd"/>
            <w:r>
              <w:rPr>
                <w:sz w:val="18"/>
                <w:szCs w:val="18"/>
              </w:rPr>
              <w:t>»</w:t>
            </w:r>
          </w:p>
        </w:tc>
        <w:tc>
          <w:tcPr>
            <w:tcW w:w="425" w:type="dxa"/>
            <w:textDirection w:val="btLr"/>
            <w:vAlign w:val="center"/>
          </w:tcPr>
          <w:p w:rsidR="0026577B" w:rsidRPr="00071BE0" w:rsidRDefault="0026577B" w:rsidP="0048312F">
            <w:pPr>
              <w:ind w:left="113" w:right="-766"/>
              <w:rPr>
                <w:sz w:val="18"/>
                <w:szCs w:val="18"/>
              </w:rPr>
            </w:pPr>
            <w:r>
              <w:rPr>
                <w:sz w:val="18"/>
                <w:szCs w:val="18"/>
              </w:rPr>
              <w:t>+</w:t>
            </w:r>
          </w:p>
        </w:tc>
        <w:tc>
          <w:tcPr>
            <w:tcW w:w="425" w:type="dxa"/>
            <w:textDirection w:val="btLr"/>
            <w:vAlign w:val="center"/>
          </w:tcPr>
          <w:p w:rsidR="0026577B" w:rsidRPr="00071BE0" w:rsidRDefault="0026577B" w:rsidP="0048312F">
            <w:pPr>
              <w:ind w:left="113" w:right="-766"/>
              <w:rPr>
                <w:sz w:val="18"/>
                <w:szCs w:val="18"/>
              </w:rPr>
            </w:pPr>
            <w:r>
              <w:rPr>
                <w:sz w:val="18"/>
                <w:szCs w:val="18"/>
              </w:rPr>
              <w:t>+</w:t>
            </w:r>
          </w:p>
        </w:tc>
        <w:tc>
          <w:tcPr>
            <w:tcW w:w="426" w:type="dxa"/>
            <w:textDirection w:val="btLr"/>
            <w:vAlign w:val="center"/>
          </w:tcPr>
          <w:p w:rsidR="0026577B" w:rsidRPr="00071BE0" w:rsidRDefault="0026577B" w:rsidP="0048312F">
            <w:pPr>
              <w:ind w:left="113" w:right="-766"/>
              <w:rPr>
                <w:sz w:val="18"/>
                <w:szCs w:val="18"/>
              </w:rPr>
            </w:pPr>
            <w:r>
              <w:rPr>
                <w:sz w:val="18"/>
                <w:szCs w:val="18"/>
              </w:rPr>
              <w:t>+</w:t>
            </w:r>
          </w:p>
        </w:tc>
        <w:tc>
          <w:tcPr>
            <w:tcW w:w="425" w:type="dxa"/>
          </w:tcPr>
          <w:p w:rsidR="0026577B" w:rsidRPr="00071BE0" w:rsidRDefault="0026577B" w:rsidP="0048312F">
            <w:pPr>
              <w:jc w:val="center"/>
              <w:rPr>
                <w:sz w:val="18"/>
                <w:szCs w:val="18"/>
              </w:rPr>
            </w:pPr>
            <w:r>
              <w:rPr>
                <w:sz w:val="18"/>
                <w:szCs w:val="18"/>
              </w:rPr>
              <w:t>+</w:t>
            </w:r>
          </w:p>
        </w:tc>
        <w:tc>
          <w:tcPr>
            <w:tcW w:w="425" w:type="dxa"/>
            <w:vAlign w:val="center"/>
          </w:tcPr>
          <w:p w:rsidR="0026577B" w:rsidRPr="00071BE0" w:rsidRDefault="0026577B" w:rsidP="0048312F">
            <w:pPr>
              <w:ind w:right="-766"/>
              <w:rPr>
                <w:sz w:val="18"/>
                <w:szCs w:val="18"/>
              </w:rPr>
            </w:pPr>
            <w:r>
              <w:rPr>
                <w:sz w:val="18"/>
                <w:szCs w:val="18"/>
              </w:rPr>
              <w:t xml:space="preserve">   +</w:t>
            </w:r>
          </w:p>
        </w:tc>
        <w:tc>
          <w:tcPr>
            <w:tcW w:w="425" w:type="dxa"/>
          </w:tcPr>
          <w:p w:rsidR="0026577B" w:rsidRPr="00071BE0" w:rsidRDefault="0026577B" w:rsidP="0048312F">
            <w:pPr>
              <w:jc w:val="center"/>
              <w:rPr>
                <w:sz w:val="18"/>
                <w:szCs w:val="18"/>
              </w:rPr>
            </w:pPr>
            <w:r>
              <w:rPr>
                <w:sz w:val="18"/>
                <w:szCs w:val="18"/>
              </w:rPr>
              <w:t>+</w:t>
            </w:r>
          </w:p>
        </w:tc>
        <w:tc>
          <w:tcPr>
            <w:tcW w:w="426" w:type="dxa"/>
          </w:tcPr>
          <w:p w:rsidR="0026577B" w:rsidRPr="00071BE0" w:rsidRDefault="0026577B" w:rsidP="0048312F">
            <w:pPr>
              <w:jc w:val="center"/>
              <w:rPr>
                <w:sz w:val="18"/>
                <w:szCs w:val="18"/>
              </w:rPr>
            </w:pPr>
            <w:r>
              <w:rPr>
                <w:sz w:val="18"/>
                <w:szCs w:val="18"/>
              </w:rPr>
              <w:t>+</w:t>
            </w:r>
          </w:p>
        </w:tc>
        <w:tc>
          <w:tcPr>
            <w:tcW w:w="567" w:type="dxa"/>
            <w:vAlign w:val="center"/>
          </w:tcPr>
          <w:p w:rsidR="0026577B" w:rsidRPr="00071BE0" w:rsidRDefault="0026577B" w:rsidP="0048312F">
            <w:pPr>
              <w:ind w:right="-766"/>
              <w:rPr>
                <w:sz w:val="18"/>
                <w:szCs w:val="18"/>
              </w:rPr>
            </w:pPr>
            <w:r>
              <w:rPr>
                <w:sz w:val="18"/>
                <w:szCs w:val="18"/>
              </w:rPr>
              <w:t xml:space="preserve">    +</w:t>
            </w:r>
          </w:p>
        </w:tc>
        <w:tc>
          <w:tcPr>
            <w:tcW w:w="425" w:type="dxa"/>
            <w:vAlign w:val="center"/>
          </w:tcPr>
          <w:p w:rsidR="0026577B" w:rsidRPr="00071BE0" w:rsidRDefault="0026577B" w:rsidP="0048312F">
            <w:pPr>
              <w:ind w:right="-766"/>
              <w:rPr>
                <w:sz w:val="18"/>
                <w:szCs w:val="18"/>
              </w:rPr>
            </w:pPr>
            <w:r>
              <w:rPr>
                <w:sz w:val="18"/>
                <w:szCs w:val="18"/>
              </w:rPr>
              <w:t xml:space="preserve">    +</w:t>
            </w:r>
          </w:p>
        </w:tc>
        <w:tc>
          <w:tcPr>
            <w:tcW w:w="425" w:type="dxa"/>
            <w:vAlign w:val="center"/>
          </w:tcPr>
          <w:p w:rsidR="0026577B" w:rsidRPr="00071BE0" w:rsidRDefault="0026577B" w:rsidP="0048312F">
            <w:pPr>
              <w:ind w:right="-766"/>
              <w:rPr>
                <w:sz w:val="18"/>
                <w:szCs w:val="18"/>
              </w:rPr>
            </w:pPr>
            <w:r>
              <w:rPr>
                <w:sz w:val="18"/>
                <w:szCs w:val="18"/>
              </w:rPr>
              <w:t xml:space="preserve">   -</w:t>
            </w:r>
          </w:p>
        </w:tc>
        <w:tc>
          <w:tcPr>
            <w:tcW w:w="581" w:type="dxa"/>
          </w:tcPr>
          <w:p w:rsidR="0026577B" w:rsidRPr="00071BE0" w:rsidRDefault="0026577B" w:rsidP="0048312F">
            <w:pPr>
              <w:jc w:val="center"/>
              <w:rPr>
                <w:sz w:val="18"/>
                <w:szCs w:val="18"/>
              </w:rPr>
            </w:pPr>
            <w:r>
              <w:rPr>
                <w:sz w:val="18"/>
                <w:szCs w:val="18"/>
              </w:rPr>
              <w:t>+</w:t>
            </w:r>
          </w:p>
        </w:tc>
        <w:tc>
          <w:tcPr>
            <w:tcW w:w="709" w:type="dxa"/>
          </w:tcPr>
          <w:p w:rsidR="0026577B" w:rsidRPr="00071BE0" w:rsidRDefault="0026577B" w:rsidP="0048312F">
            <w:pPr>
              <w:jc w:val="center"/>
              <w:rPr>
                <w:sz w:val="18"/>
                <w:szCs w:val="18"/>
              </w:rPr>
            </w:pPr>
            <w:r>
              <w:rPr>
                <w:sz w:val="18"/>
                <w:szCs w:val="18"/>
              </w:rPr>
              <w:t>+</w:t>
            </w:r>
          </w:p>
        </w:tc>
        <w:tc>
          <w:tcPr>
            <w:tcW w:w="425" w:type="dxa"/>
          </w:tcPr>
          <w:p w:rsidR="0026577B" w:rsidRPr="00071BE0" w:rsidRDefault="0026577B" w:rsidP="0048312F">
            <w:pPr>
              <w:jc w:val="center"/>
              <w:rPr>
                <w:sz w:val="18"/>
                <w:szCs w:val="18"/>
              </w:rPr>
            </w:pPr>
            <w:r>
              <w:rPr>
                <w:sz w:val="18"/>
                <w:szCs w:val="18"/>
              </w:rPr>
              <w:t>+</w:t>
            </w:r>
          </w:p>
        </w:tc>
        <w:tc>
          <w:tcPr>
            <w:tcW w:w="567" w:type="dxa"/>
          </w:tcPr>
          <w:p w:rsidR="0026577B" w:rsidRPr="00071BE0" w:rsidRDefault="0026577B" w:rsidP="0048312F">
            <w:pPr>
              <w:jc w:val="center"/>
              <w:rPr>
                <w:sz w:val="18"/>
                <w:szCs w:val="18"/>
              </w:rPr>
            </w:pPr>
            <w:r>
              <w:rPr>
                <w:sz w:val="18"/>
                <w:szCs w:val="18"/>
              </w:rPr>
              <w:t>+</w:t>
            </w:r>
          </w:p>
        </w:tc>
        <w:tc>
          <w:tcPr>
            <w:tcW w:w="567" w:type="dxa"/>
            <w:tcMar>
              <w:top w:w="0" w:type="dxa"/>
              <w:left w:w="108" w:type="dxa"/>
              <w:bottom w:w="0" w:type="dxa"/>
              <w:right w:w="108" w:type="dxa"/>
            </w:tcMar>
          </w:tcPr>
          <w:p w:rsidR="0026577B" w:rsidRPr="00071BE0" w:rsidRDefault="0026577B" w:rsidP="0048312F">
            <w:pPr>
              <w:jc w:val="center"/>
              <w:rPr>
                <w:sz w:val="18"/>
                <w:szCs w:val="18"/>
              </w:rPr>
            </w:pPr>
            <w:r>
              <w:rPr>
                <w:sz w:val="18"/>
                <w:szCs w:val="18"/>
              </w:rPr>
              <w:t>+</w:t>
            </w:r>
          </w:p>
        </w:tc>
        <w:tc>
          <w:tcPr>
            <w:tcW w:w="709" w:type="dxa"/>
          </w:tcPr>
          <w:p w:rsidR="0026577B" w:rsidRPr="00071BE0" w:rsidRDefault="0026577B" w:rsidP="0048312F">
            <w:pPr>
              <w:jc w:val="center"/>
              <w:rPr>
                <w:sz w:val="18"/>
                <w:szCs w:val="18"/>
              </w:rPr>
            </w:pPr>
            <w:r>
              <w:rPr>
                <w:sz w:val="18"/>
                <w:szCs w:val="18"/>
              </w:rPr>
              <w:t>+</w:t>
            </w:r>
          </w:p>
        </w:tc>
        <w:tc>
          <w:tcPr>
            <w:tcW w:w="709" w:type="dxa"/>
          </w:tcPr>
          <w:p w:rsidR="0026577B" w:rsidRPr="00071BE0" w:rsidRDefault="0026577B" w:rsidP="0048312F">
            <w:pPr>
              <w:tabs>
                <w:tab w:val="left" w:pos="323"/>
              </w:tabs>
              <w:ind w:left="123" w:right="-766"/>
              <w:rPr>
                <w:sz w:val="18"/>
                <w:szCs w:val="18"/>
              </w:rPr>
            </w:pPr>
            <w:r>
              <w:rPr>
                <w:sz w:val="18"/>
                <w:szCs w:val="18"/>
              </w:rPr>
              <w:tab/>
              <w:t>+</w:t>
            </w:r>
          </w:p>
        </w:tc>
        <w:tc>
          <w:tcPr>
            <w:tcW w:w="472" w:type="dxa"/>
          </w:tcPr>
          <w:p w:rsidR="0026577B" w:rsidRPr="00071BE0" w:rsidRDefault="0026577B" w:rsidP="0048312F">
            <w:pPr>
              <w:ind w:right="-766"/>
              <w:rPr>
                <w:sz w:val="18"/>
                <w:szCs w:val="18"/>
              </w:rPr>
            </w:pPr>
            <w:r>
              <w:rPr>
                <w:sz w:val="18"/>
                <w:szCs w:val="18"/>
              </w:rPr>
              <w:t xml:space="preserve">     +</w:t>
            </w:r>
          </w:p>
        </w:tc>
        <w:tc>
          <w:tcPr>
            <w:tcW w:w="378" w:type="dxa"/>
            <w:gridSpan w:val="2"/>
          </w:tcPr>
          <w:p w:rsidR="0026577B" w:rsidRPr="00071BE0" w:rsidRDefault="0026577B" w:rsidP="0048312F">
            <w:pPr>
              <w:ind w:right="-766"/>
              <w:rPr>
                <w:sz w:val="18"/>
                <w:szCs w:val="18"/>
              </w:rPr>
            </w:pPr>
            <w:r>
              <w:rPr>
                <w:sz w:val="18"/>
                <w:szCs w:val="18"/>
              </w:rPr>
              <w:t xml:space="preserve">  +</w:t>
            </w:r>
          </w:p>
        </w:tc>
        <w:tc>
          <w:tcPr>
            <w:tcW w:w="567" w:type="dxa"/>
          </w:tcPr>
          <w:p w:rsidR="0026577B" w:rsidRPr="00071BE0" w:rsidRDefault="0026577B" w:rsidP="0048312F">
            <w:pPr>
              <w:jc w:val="center"/>
              <w:rPr>
                <w:sz w:val="18"/>
                <w:szCs w:val="18"/>
              </w:rPr>
            </w:pPr>
            <w:r>
              <w:rPr>
                <w:sz w:val="18"/>
                <w:szCs w:val="18"/>
              </w:rPr>
              <w:t>+</w:t>
            </w:r>
          </w:p>
        </w:tc>
        <w:tc>
          <w:tcPr>
            <w:tcW w:w="425" w:type="dxa"/>
          </w:tcPr>
          <w:p w:rsidR="0026577B" w:rsidRPr="00071BE0" w:rsidRDefault="00093461" w:rsidP="0048312F">
            <w:pPr>
              <w:jc w:val="center"/>
              <w:rPr>
                <w:sz w:val="18"/>
                <w:szCs w:val="18"/>
              </w:rPr>
            </w:pPr>
            <w:r>
              <w:rPr>
                <w:sz w:val="18"/>
                <w:szCs w:val="18"/>
              </w:rPr>
              <w:t>+</w:t>
            </w:r>
          </w:p>
        </w:tc>
        <w:tc>
          <w:tcPr>
            <w:tcW w:w="567" w:type="dxa"/>
          </w:tcPr>
          <w:p w:rsidR="0026577B" w:rsidRPr="00071BE0" w:rsidRDefault="00093461" w:rsidP="0048312F">
            <w:pPr>
              <w:ind w:right="-766"/>
              <w:rPr>
                <w:sz w:val="18"/>
                <w:szCs w:val="18"/>
              </w:rPr>
            </w:pPr>
            <w:r>
              <w:rPr>
                <w:sz w:val="18"/>
                <w:szCs w:val="18"/>
              </w:rPr>
              <w:t xml:space="preserve">     +</w:t>
            </w:r>
          </w:p>
        </w:tc>
        <w:tc>
          <w:tcPr>
            <w:tcW w:w="720" w:type="dxa"/>
          </w:tcPr>
          <w:p w:rsidR="0026577B" w:rsidRPr="00071BE0" w:rsidRDefault="00093461" w:rsidP="0048312F">
            <w:pPr>
              <w:ind w:right="-766"/>
              <w:rPr>
                <w:sz w:val="18"/>
                <w:szCs w:val="18"/>
              </w:rPr>
            </w:pPr>
            <w:r>
              <w:rPr>
                <w:sz w:val="18"/>
                <w:szCs w:val="18"/>
              </w:rPr>
              <w:t xml:space="preserve">      +</w:t>
            </w:r>
          </w:p>
        </w:tc>
        <w:tc>
          <w:tcPr>
            <w:tcW w:w="992" w:type="dxa"/>
          </w:tcPr>
          <w:p w:rsidR="0026577B" w:rsidRPr="00071BE0" w:rsidRDefault="00905031" w:rsidP="0048312F">
            <w:pPr>
              <w:ind w:right="-766"/>
              <w:rPr>
                <w:sz w:val="18"/>
                <w:szCs w:val="18"/>
              </w:rPr>
            </w:pPr>
            <w:r>
              <w:rPr>
                <w:sz w:val="18"/>
                <w:szCs w:val="18"/>
              </w:rPr>
              <w:t xml:space="preserve">         +</w:t>
            </w:r>
          </w:p>
        </w:tc>
      </w:tr>
      <w:tr w:rsidR="0026577B" w:rsidRPr="00340A7F" w:rsidTr="0048312F">
        <w:trPr>
          <w:trHeight w:val="260"/>
        </w:trPr>
        <w:tc>
          <w:tcPr>
            <w:tcW w:w="431" w:type="dxa"/>
          </w:tcPr>
          <w:p w:rsidR="0026577B" w:rsidRPr="0069572D" w:rsidRDefault="0026577B" w:rsidP="0048312F">
            <w:pPr>
              <w:pStyle w:val="a5"/>
              <w:spacing w:after="0" w:afterAutospacing="0"/>
              <w:jc w:val="center"/>
              <w:rPr>
                <w:sz w:val="18"/>
                <w:szCs w:val="18"/>
              </w:rPr>
            </w:pPr>
            <w:r w:rsidRPr="0069572D">
              <w:rPr>
                <w:sz w:val="18"/>
                <w:szCs w:val="18"/>
              </w:rPr>
              <w:t>6</w:t>
            </w:r>
          </w:p>
        </w:tc>
        <w:tc>
          <w:tcPr>
            <w:tcW w:w="2521" w:type="dxa"/>
            <w:vAlign w:val="center"/>
          </w:tcPr>
          <w:p w:rsidR="0026577B" w:rsidRPr="00573EEE" w:rsidRDefault="0026577B" w:rsidP="0048312F">
            <w:pPr>
              <w:pStyle w:val="a5"/>
              <w:tabs>
                <w:tab w:val="left" w:pos="2442"/>
              </w:tabs>
              <w:rPr>
                <w:sz w:val="18"/>
                <w:szCs w:val="18"/>
              </w:rPr>
            </w:pPr>
            <w:r w:rsidRPr="00573EEE">
              <w:rPr>
                <w:sz w:val="18"/>
                <w:szCs w:val="18"/>
              </w:rPr>
              <w:t>ТОО «Альянс-</w:t>
            </w:r>
            <w:proofErr w:type="spellStart"/>
            <w:r w:rsidRPr="00573EEE">
              <w:rPr>
                <w:sz w:val="18"/>
                <w:szCs w:val="18"/>
              </w:rPr>
              <w:t>Фарм</w:t>
            </w:r>
            <w:proofErr w:type="spellEnd"/>
            <w:r w:rsidRPr="00573EEE">
              <w:rPr>
                <w:sz w:val="18"/>
                <w:szCs w:val="18"/>
              </w:rPr>
              <w:t>»</w:t>
            </w:r>
          </w:p>
        </w:tc>
        <w:tc>
          <w:tcPr>
            <w:tcW w:w="425" w:type="dxa"/>
            <w:textDirection w:val="btLr"/>
            <w:vAlign w:val="center"/>
          </w:tcPr>
          <w:p w:rsidR="0026577B" w:rsidRPr="00071BE0" w:rsidRDefault="0026577B" w:rsidP="0048312F">
            <w:pPr>
              <w:ind w:left="113" w:right="-766"/>
              <w:rPr>
                <w:sz w:val="18"/>
                <w:szCs w:val="18"/>
              </w:rPr>
            </w:pPr>
            <w:r>
              <w:rPr>
                <w:sz w:val="18"/>
                <w:szCs w:val="18"/>
              </w:rPr>
              <w:t>+</w:t>
            </w:r>
          </w:p>
        </w:tc>
        <w:tc>
          <w:tcPr>
            <w:tcW w:w="425" w:type="dxa"/>
            <w:textDirection w:val="btLr"/>
            <w:vAlign w:val="center"/>
          </w:tcPr>
          <w:p w:rsidR="0026577B" w:rsidRPr="00071BE0" w:rsidRDefault="0026577B" w:rsidP="0048312F">
            <w:pPr>
              <w:ind w:left="113" w:right="-766"/>
              <w:rPr>
                <w:sz w:val="18"/>
                <w:szCs w:val="18"/>
              </w:rPr>
            </w:pPr>
            <w:r>
              <w:rPr>
                <w:sz w:val="18"/>
                <w:szCs w:val="18"/>
              </w:rPr>
              <w:t>+</w:t>
            </w:r>
          </w:p>
        </w:tc>
        <w:tc>
          <w:tcPr>
            <w:tcW w:w="426" w:type="dxa"/>
            <w:textDirection w:val="btLr"/>
            <w:vAlign w:val="center"/>
          </w:tcPr>
          <w:p w:rsidR="0026577B" w:rsidRPr="00071BE0" w:rsidRDefault="0026577B" w:rsidP="0048312F">
            <w:pPr>
              <w:ind w:left="113" w:right="-766"/>
              <w:rPr>
                <w:sz w:val="18"/>
                <w:szCs w:val="18"/>
              </w:rPr>
            </w:pPr>
            <w:r>
              <w:rPr>
                <w:sz w:val="18"/>
                <w:szCs w:val="18"/>
              </w:rPr>
              <w:t>+</w:t>
            </w:r>
          </w:p>
        </w:tc>
        <w:tc>
          <w:tcPr>
            <w:tcW w:w="425" w:type="dxa"/>
          </w:tcPr>
          <w:p w:rsidR="0026577B" w:rsidRPr="00071BE0" w:rsidRDefault="0026577B" w:rsidP="0048312F">
            <w:pPr>
              <w:jc w:val="center"/>
              <w:rPr>
                <w:sz w:val="18"/>
                <w:szCs w:val="18"/>
              </w:rPr>
            </w:pPr>
            <w:r>
              <w:rPr>
                <w:sz w:val="18"/>
                <w:szCs w:val="18"/>
              </w:rPr>
              <w:t>+</w:t>
            </w:r>
          </w:p>
        </w:tc>
        <w:tc>
          <w:tcPr>
            <w:tcW w:w="425" w:type="dxa"/>
            <w:vAlign w:val="center"/>
          </w:tcPr>
          <w:p w:rsidR="0026577B" w:rsidRPr="00071BE0" w:rsidRDefault="0026577B" w:rsidP="0048312F">
            <w:pPr>
              <w:ind w:right="-766"/>
              <w:rPr>
                <w:sz w:val="18"/>
                <w:szCs w:val="18"/>
              </w:rPr>
            </w:pPr>
            <w:r>
              <w:rPr>
                <w:sz w:val="18"/>
                <w:szCs w:val="18"/>
              </w:rPr>
              <w:t xml:space="preserve">   +</w:t>
            </w:r>
          </w:p>
        </w:tc>
        <w:tc>
          <w:tcPr>
            <w:tcW w:w="425" w:type="dxa"/>
          </w:tcPr>
          <w:p w:rsidR="0026577B" w:rsidRPr="00071BE0" w:rsidRDefault="0026577B" w:rsidP="0048312F">
            <w:pPr>
              <w:jc w:val="center"/>
              <w:rPr>
                <w:sz w:val="18"/>
                <w:szCs w:val="18"/>
              </w:rPr>
            </w:pPr>
            <w:r>
              <w:rPr>
                <w:sz w:val="18"/>
                <w:szCs w:val="18"/>
              </w:rPr>
              <w:t>+</w:t>
            </w:r>
          </w:p>
        </w:tc>
        <w:tc>
          <w:tcPr>
            <w:tcW w:w="426" w:type="dxa"/>
          </w:tcPr>
          <w:p w:rsidR="0026577B" w:rsidRPr="00071BE0" w:rsidRDefault="0026577B" w:rsidP="0048312F">
            <w:pPr>
              <w:jc w:val="center"/>
              <w:rPr>
                <w:sz w:val="18"/>
                <w:szCs w:val="18"/>
              </w:rPr>
            </w:pPr>
            <w:r>
              <w:rPr>
                <w:sz w:val="18"/>
                <w:szCs w:val="18"/>
              </w:rPr>
              <w:t>+</w:t>
            </w:r>
          </w:p>
        </w:tc>
        <w:tc>
          <w:tcPr>
            <w:tcW w:w="567" w:type="dxa"/>
            <w:vAlign w:val="center"/>
          </w:tcPr>
          <w:p w:rsidR="0026577B" w:rsidRPr="00071BE0" w:rsidRDefault="0026577B" w:rsidP="0048312F">
            <w:pPr>
              <w:ind w:right="-766"/>
              <w:rPr>
                <w:sz w:val="18"/>
                <w:szCs w:val="18"/>
              </w:rPr>
            </w:pPr>
            <w:r>
              <w:rPr>
                <w:sz w:val="18"/>
                <w:szCs w:val="18"/>
              </w:rPr>
              <w:t xml:space="preserve">    +</w:t>
            </w:r>
          </w:p>
        </w:tc>
        <w:tc>
          <w:tcPr>
            <w:tcW w:w="425" w:type="dxa"/>
            <w:vAlign w:val="center"/>
          </w:tcPr>
          <w:p w:rsidR="0026577B" w:rsidRPr="00071BE0" w:rsidRDefault="0026577B" w:rsidP="00905031">
            <w:pPr>
              <w:ind w:right="-766"/>
              <w:rPr>
                <w:sz w:val="18"/>
                <w:szCs w:val="18"/>
              </w:rPr>
            </w:pPr>
            <w:r>
              <w:rPr>
                <w:sz w:val="18"/>
                <w:szCs w:val="18"/>
              </w:rPr>
              <w:t xml:space="preserve">    </w:t>
            </w:r>
            <w:r w:rsidR="00905031">
              <w:rPr>
                <w:color w:val="FF0000"/>
                <w:sz w:val="18"/>
                <w:szCs w:val="18"/>
              </w:rPr>
              <w:t>-</w:t>
            </w:r>
          </w:p>
        </w:tc>
        <w:tc>
          <w:tcPr>
            <w:tcW w:w="425" w:type="dxa"/>
            <w:vAlign w:val="center"/>
          </w:tcPr>
          <w:p w:rsidR="0026577B" w:rsidRPr="00071BE0" w:rsidRDefault="0026577B" w:rsidP="0048312F">
            <w:pPr>
              <w:ind w:right="-766"/>
              <w:rPr>
                <w:sz w:val="18"/>
                <w:szCs w:val="18"/>
              </w:rPr>
            </w:pPr>
            <w:r>
              <w:rPr>
                <w:sz w:val="18"/>
                <w:szCs w:val="18"/>
              </w:rPr>
              <w:t xml:space="preserve">   -</w:t>
            </w:r>
          </w:p>
        </w:tc>
        <w:tc>
          <w:tcPr>
            <w:tcW w:w="581" w:type="dxa"/>
          </w:tcPr>
          <w:p w:rsidR="0026577B" w:rsidRPr="00071BE0" w:rsidRDefault="0026577B" w:rsidP="0048312F">
            <w:pPr>
              <w:jc w:val="center"/>
              <w:rPr>
                <w:sz w:val="18"/>
                <w:szCs w:val="18"/>
              </w:rPr>
            </w:pPr>
            <w:r>
              <w:rPr>
                <w:sz w:val="18"/>
                <w:szCs w:val="18"/>
              </w:rPr>
              <w:t>+</w:t>
            </w:r>
          </w:p>
        </w:tc>
        <w:tc>
          <w:tcPr>
            <w:tcW w:w="709" w:type="dxa"/>
          </w:tcPr>
          <w:p w:rsidR="0026577B" w:rsidRPr="00071BE0" w:rsidRDefault="0026577B" w:rsidP="0048312F">
            <w:pPr>
              <w:jc w:val="center"/>
              <w:rPr>
                <w:sz w:val="18"/>
                <w:szCs w:val="18"/>
              </w:rPr>
            </w:pPr>
            <w:r>
              <w:rPr>
                <w:sz w:val="18"/>
                <w:szCs w:val="18"/>
              </w:rPr>
              <w:t>+</w:t>
            </w:r>
          </w:p>
        </w:tc>
        <w:tc>
          <w:tcPr>
            <w:tcW w:w="425" w:type="dxa"/>
          </w:tcPr>
          <w:p w:rsidR="0026577B" w:rsidRPr="00071BE0" w:rsidRDefault="0026577B" w:rsidP="0048312F">
            <w:pPr>
              <w:jc w:val="center"/>
              <w:rPr>
                <w:sz w:val="18"/>
                <w:szCs w:val="18"/>
              </w:rPr>
            </w:pPr>
            <w:r>
              <w:rPr>
                <w:sz w:val="18"/>
                <w:szCs w:val="18"/>
              </w:rPr>
              <w:t>+</w:t>
            </w:r>
          </w:p>
        </w:tc>
        <w:tc>
          <w:tcPr>
            <w:tcW w:w="567" w:type="dxa"/>
          </w:tcPr>
          <w:p w:rsidR="0026577B" w:rsidRPr="00071BE0" w:rsidRDefault="0026577B" w:rsidP="0048312F">
            <w:pPr>
              <w:jc w:val="center"/>
              <w:rPr>
                <w:sz w:val="18"/>
                <w:szCs w:val="18"/>
              </w:rPr>
            </w:pPr>
            <w:r>
              <w:rPr>
                <w:sz w:val="18"/>
                <w:szCs w:val="18"/>
              </w:rPr>
              <w:t>+</w:t>
            </w:r>
          </w:p>
        </w:tc>
        <w:tc>
          <w:tcPr>
            <w:tcW w:w="567" w:type="dxa"/>
            <w:tcMar>
              <w:top w:w="0" w:type="dxa"/>
              <w:left w:w="108" w:type="dxa"/>
              <w:bottom w:w="0" w:type="dxa"/>
              <w:right w:w="108" w:type="dxa"/>
            </w:tcMar>
          </w:tcPr>
          <w:p w:rsidR="0026577B" w:rsidRPr="00071BE0" w:rsidRDefault="0026577B" w:rsidP="0048312F">
            <w:pPr>
              <w:jc w:val="center"/>
              <w:rPr>
                <w:sz w:val="18"/>
                <w:szCs w:val="18"/>
              </w:rPr>
            </w:pPr>
            <w:r>
              <w:rPr>
                <w:sz w:val="18"/>
                <w:szCs w:val="18"/>
              </w:rPr>
              <w:t>+</w:t>
            </w:r>
          </w:p>
        </w:tc>
        <w:tc>
          <w:tcPr>
            <w:tcW w:w="709" w:type="dxa"/>
          </w:tcPr>
          <w:p w:rsidR="0026577B" w:rsidRPr="00071BE0" w:rsidRDefault="0026577B" w:rsidP="0048312F">
            <w:pPr>
              <w:jc w:val="center"/>
              <w:rPr>
                <w:sz w:val="18"/>
                <w:szCs w:val="18"/>
              </w:rPr>
            </w:pPr>
            <w:r>
              <w:rPr>
                <w:sz w:val="18"/>
                <w:szCs w:val="18"/>
              </w:rPr>
              <w:t>+</w:t>
            </w:r>
          </w:p>
        </w:tc>
        <w:tc>
          <w:tcPr>
            <w:tcW w:w="709" w:type="dxa"/>
          </w:tcPr>
          <w:p w:rsidR="0026577B" w:rsidRPr="00071BE0" w:rsidRDefault="0026577B" w:rsidP="0048312F">
            <w:pPr>
              <w:ind w:left="123" w:right="-766"/>
              <w:rPr>
                <w:sz w:val="18"/>
                <w:szCs w:val="18"/>
              </w:rPr>
            </w:pPr>
            <w:r>
              <w:rPr>
                <w:sz w:val="18"/>
                <w:szCs w:val="18"/>
              </w:rPr>
              <w:t xml:space="preserve">     -</w:t>
            </w:r>
          </w:p>
        </w:tc>
        <w:tc>
          <w:tcPr>
            <w:tcW w:w="472" w:type="dxa"/>
          </w:tcPr>
          <w:p w:rsidR="0026577B" w:rsidRPr="00071BE0" w:rsidRDefault="0026577B" w:rsidP="0048312F">
            <w:pPr>
              <w:ind w:right="-766"/>
              <w:rPr>
                <w:sz w:val="18"/>
                <w:szCs w:val="18"/>
              </w:rPr>
            </w:pPr>
            <w:r>
              <w:rPr>
                <w:sz w:val="18"/>
                <w:szCs w:val="18"/>
              </w:rPr>
              <w:t xml:space="preserve">     +</w:t>
            </w:r>
          </w:p>
        </w:tc>
        <w:tc>
          <w:tcPr>
            <w:tcW w:w="378" w:type="dxa"/>
            <w:gridSpan w:val="2"/>
          </w:tcPr>
          <w:p w:rsidR="0026577B" w:rsidRPr="00071BE0" w:rsidRDefault="0026577B" w:rsidP="0048312F">
            <w:pPr>
              <w:ind w:right="-766"/>
              <w:rPr>
                <w:sz w:val="18"/>
                <w:szCs w:val="18"/>
              </w:rPr>
            </w:pPr>
            <w:r>
              <w:rPr>
                <w:sz w:val="18"/>
                <w:szCs w:val="18"/>
              </w:rPr>
              <w:t xml:space="preserve">  -</w:t>
            </w:r>
          </w:p>
        </w:tc>
        <w:tc>
          <w:tcPr>
            <w:tcW w:w="567" w:type="dxa"/>
          </w:tcPr>
          <w:p w:rsidR="0026577B" w:rsidRPr="00071BE0" w:rsidRDefault="0026577B" w:rsidP="0048312F">
            <w:pPr>
              <w:jc w:val="center"/>
              <w:rPr>
                <w:sz w:val="18"/>
                <w:szCs w:val="18"/>
              </w:rPr>
            </w:pPr>
            <w:r>
              <w:rPr>
                <w:sz w:val="18"/>
                <w:szCs w:val="18"/>
              </w:rPr>
              <w:t>+</w:t>
            </w:r>
          </w:p>
        </w:tc>
        <w:tc>
          <w:tcPr>
            <w:tcW w:w="425" w:type="dxa"/>
          </w:tcPr>
          <w:p w:rsidR="0026577B" w:rsidRPr="00071BE0" w:rsidRDefault="00093461" w:rsidP="0048312F">
            <w:pPr>
              <w:jc w:val="center"/>
              <w:rPr>
                <w:sz w:val="18"/>
                <w:szCs w:val="18"/>
              </w:rPr>
            </w:pPr>
            <w:r>
              <w:rPr>
                <w:sz w:val="18"/>
                <w:szCs w:val="18"/>
              </w:rPr>
              <w:t>+</w:t>
            </w:r>
          </w:p>
        </w:tc>
        <w:tc>
          <w:tcPr>
            <w:tcW w:w="567" w:type="dxa"/>
          </w:tcPr>
          <w:p w:rsidR="0026577B" w:rsidRPr="00071BE0" w:rsidRDefault="00093461" w:rsidP="0048312F">
            <w:pPr>
              <w:ind w:right="-766"/>
              <w:rPr>
                <w:sz w:val="18"/>
                <w:szCs w:val="18"/>
              </w:rPr>
            </w:pPr>
            <w:r>
              <w:rPr>
                <w:sz w:val="18"/>
                <w:szCs w:val="18"/>
              </w:rPr>
              <w:t xml:space="preserve">    +</w:t>
            </w:r>
          </w:p>
        </w:tc>
        <w:tc>
          <w:tcPr>
            <w:tcW w:w="720" w:type="dxa"/>
          </w:tcPr>
          <w:p w:rsidR="0026577B" w:rsidRPr="00071BE0" w:rsidRDefault="00093461" w:rsidP="0048312F">
            <w:pPr>
              <w:ind w:right="-766"/>
              <w:rPr>
                <w:sz w:val="18"/>
                <w:szCs w:val="18"/>
              </w:rPr>
            </w:pPr>
            <w:r>
              <w:rPr>
                <w:sz w:val="18"/>
                <w:szCs w:val="18"/>
              </w:rPr>
              <w:t xml:space="preserve">      +</w:t>
            </w:r>
          </w:p>
        </w:tc>
        <w:tc>
          <w:tcPr>
            <w:tcW w:w="992" w:type="dxa"/>
          </w:tcPr>
          <w:p w:rsidR="0026577B" w:rsidRPr="00071BE0" w:rsidRDefault="00905031" w:rsidP="0048312F">
            <w:pPr>
              <w:ind w:right="-766"/>
              <w:rPr>
                <w:sz w:val="18"/>
                <w:szCs w:val="18"/>
              </w:rPr>
            </w:pPr>
            <w:r>
              <w:rPr>
                <w:sz w:val="18"/>
                <w:szCs w:val="18"/>
              </w:rPr>
              <w:t xml:space="preserve">         -</w:t>
            </w:r>
          </w:p>
        </w:tc>
      </w:tr>
      <w:tr w:rsidR="0026577B" w:rsidRPr="00340A7F" w:rsidTr="0048312F">
        <w:trPr>
          <w:trHeight w:val="420"/>
        </w:trPr>
        <w:tc>
          <w:tcPr>
            <w:tcW w:w="431" w:type="dxa"/>
          </w:tcPr>
          <w:p w:rsidR="0026577B" w:rsidRPr="0069572D" w:rsidRDefault="0026577B" w:rsidP="0048312F">
            <w:pPr>
              <w:pStyle w:val="a5"/>
              <w:spacing w:after="0" w:afterAutospacing="0"/>
              <w:jc w:val="center"/>
              <w:rPr>
                <w:sz w:val="18"/>
                <w:szCs w:val="18"/>
              </w:rPr>
            </w:pPr>
            <w:r w:rsidRPr="0069572D">
              <w:rPr>
                <w:sz w:val="18"/>
                <w:szCs w:val="18"/>
              </w:rPr>
              <w:lastRenderedPageBreak/>
              <w:t>7</w:t>
            </w:r>
          </w:p>
        </w:tc>
        <w:tc>
          <w:tcPr>
            <w:tcW w:w="2521" w:type="dxa"/>
            <w:vAlign w:val="center"/>
          </w:tcPr>
          <w:p w:rsidR="0026577B" w:rsidRPr="00573EEE" w:rsidRDefault="0026577B" w:rsidP="0048312F">
            <w:pPr>
              <w:pStyle w:val="a5"/>
              <w:tabs>
                <w:tab w:val="left" w:pos="2442"/>
              </w:tabs>
              <w:rPr>
                <w:sz w:val="18"/>
                <w:szCs w:val="18"/>
              </w:rPr>
            </w:pPr>
            <w:r w:rsidRPr="00573EEE">
              <w:rPr>
                <w:sz w:val="18"/>
                <w:szCs w:val="18"/>
              </w:rPr>
              <w:t xml:space="preserve">ТОО « </w:t>
            </w:r>
            <w:r w:rsidRPr="00573EEE">
              <w:rPr>
                <w:sz w:val="18"/>
                <w:szCs w:val="18"/>
                <w:lang w:val="en-US"/>
              </w:rPr>
              <w:t>INNOVO</w:t>
            </w:r>
            <w:r w:rsidRPr="00573EEE">
              <w:rPr>
                <w:sz w:val="18"/>
                <w:szCs w:val="18"/>
              </w:rPr>
              <w:t>»</w:t>
            </w:r>
          </w:p>
        </w:tc>
        <w:tc>
          <w:tcPr>
            <w:tcW w:w="425" w:type="dxa"/>
            <w:textDirection w:val="btLr"/>
            <w:vAlign w:val="center"/>
          </w:tcPr>
          <w:p w:rsidR="0026577B" w:rsidRPr="00071BE0" w:rsidRDefault="0026577B" w:rsidP="0048312F">
            <w:pPr>
              <w:ind w:left="113" w:right="-766"/>
              <w:rPr>
                <w:sz w:val="18"/>
                <w:szCs w:val="18"/>
              </w:rPr>
            </w:pPr>
            <w:r>
              <w:rPr>
                <w:sz w:val="18"/>
                <w:szCs w:val="18"/>
              </w:rPr>
              <w:t>+</w:t>
            </w:r>
          </w:p>
        </w:tc>
        <w:tc>
          <w:tcPr>
            <w:tcW w:w="425" w:type="dxa"/>
            <w:textDirection w:val="btLr"/>
            <w:vAlign w:val="center"/>
          </w:tcPr>
          <w:p w:rsidR="0026577B" w:rsidRPr="00071BE0" w:rsidRDefault="0026577B" w:rsidP="0048312F">
            <w:pPr>
              <w:ind w:left="113" w:right="-766"/>
              <w:rPr>
                <w:sz w:val="18"/>
                <w:szCs w:val="18"/>
              </w:rPr>
            </w:pPr>
            <w:r>
              <w:rPr>
                <w:sz w:val="18"/>
                <w:szCs w:val="18"/>
              </w:rPr>
              <w:t>+</w:t>
            </w:r>
          </w:p>
        </w:tc>
        <w:tc>
          <w:tcPr>
            <w:tcW w:w="426" w:type="dxa"/>
            <w:textDirection w:val="btLr"/>
            <w:vAlign w:val="center"/>
          </w:tcPr>
          <w:p w:rsidR="0026577B" w:rsidRPr="00071BE0" w:rsidRDefault="0026577B" w:rsidP="0048312F">
            <w:pPr>
              <w:ind w:left="113" w:right="-766"/>
              <w:rPr>
                <w:sz w:val="18"/>
                <w:szCs w:val="18"/>
              </w:rPr>
            </w:pPr>
            <w:r>
              <w:rPr>
                <w:sz w:val="18"/>
                <w:szCs w:val="18"/>
              </w:rPr>
              <w:t>+</w:t>
            </w:r>
          </w:p>
        </w:tc>
        <w:tc>
          <w:tcPr>
            <w:tcW w:w="425" w:type="dxa"/>
          </w:tcPr>
          <w:p w:rsidR="0026577B" w:rsidRPr="00071BE0" w:rsidRDefault="0026577B" w:rsidP="0048312F">
            <w:pPr>
              <w:jc w:val="center"/>
              <w:rPr>
                <w:sz w:val="18"/>
                <w:szCs w:val="18"/>
              </w:rPr>
            </w:pPr>
            <w:r>
              <w:rPr>
                <w:sz w:val="18"/>
                <w:szCs w:val="18"/>
              </w:rPr>
              <w:t>+</w:t>
            </w:r>
          </w:p>
        </w:tc>
        <w:tc>
          <w:tcPr>
            <w:tcW w:w="425" w:type="dxa"/>
            <w:vAlign w:val="center"/>
          </w:tcPr>
          <w:p w:rsidR="0026577B" w:rsidRPr="00071BE0" w:rsidRDefault="0026577B" w:rsidP="0048312F">
            <w:pPr>
              <w:ind w:right="-766"/>
              <w:rPr>
                <w:sz w:val="18"/>
                <w:szCs w:val="18"/>
              </w:rPr>
            </w:pPr>
            <w:r>
              <w:rPr>
                <w:sz w:val="18"/>
                <w:szCs w:val="18"/>
              </w:rPr>
              <w:t xml:space="preserve">   +</w:t>
            </w:r>
          </w:p>
        </w:tc>
        <w:tc>
          <w:tcPr>
            <w:tcW w:w="425" w:type="dxa"/>
          </w:tcPr>
          <w:p w:rsidR="0026577B" w:rsidRPr="00071BE0" w:rsidRDefault="0026577B" w:rsidP="0048312F">
            <w:pPr>
              <w:jc w:val="center"/>
              <w:rPr>
                <w:sz w:val="18"/>
                <w:szCs w:val="18"/>
              </w:rPr>
            </w:pPr>
            <w:r>
              <w:rPr>
                <w:sz w:val="18"/>
                <w:szCs w:val="18"/>
              </w:rPr>
              <w:t>+</w:t>
            </w:r>
          </w:p>
        </w:tc>
        <w:tc>
          <w:tcPr>
            <w:tcW w:w="426" w:type="dxa"/>
          </w:tcPr>
          <w:p w:rsidR="0026577B" w:rsidRPr="00071BE0" w:rsidRDefault="0026577B" w:rsidP="0048312F">
            <w:pPr>
              <w:jc w:val="center"/>
              <w:rPr>
                <w:sz w:val="18"/>
                <w:szCs w:val="18"/>
              </w:rPr>
            </w:pPr>
            <w:r>
              <w:rPr>
                <w:sz w:val="18"/>
                <w:szCs w:val="18"/>
              </w:rPr>
              <w:t>+</w:t>
            </w:r>
          </w:p>
        </w:tc>
        <w:tc>
          <w:tcPr>
            <w:tcW w:w="567" w:type="dxa"/>
            <w:vAlign w:val="center"/>
          </w:tcPr>
          <w:p w:rsidR="0026577B" w:rsidRPr="00071BE0" w:rsidRDefault="0026577B" w:rsidP="0048312F">
            <w:pPr>
              <w:ind w:right="-766"/>
              <w:rPr>
                <w:sz w:val="18"/>
                <w:szCs w:val="18"/>
              </w:rPr>
            </w:pPr>
            <w:r>
              <w:rPr>
                <w:sz w:val="18"/>
                <w:szCs w:val="18"/>
              </w:rPr>
              <w:t xml:space="preserve">    +</w:t>
            </w:r>
          </w:p>
        </w:tc>
        <w:tc>
          <w:tcPr>
            <w:tcW w:w="425" w:type="dxa"/>
            <w:vAlign w:val="center"/>
          </w:tcPr>
          <w:p w:rsidR="0026577B" w:rsidRPr="00071BE0" w:rsidRDefault="0026577B" w:rsidP="0048312F">
            <w:pPr>
              <w:ind w:right="-766"/>
              <w:rPr>
                <w:sz w:val="18"/>
                <w:szCs w:val="18"/>
              </w:rPr>
            </w:pPr>
            <w:r>
              <w:rPr>
                <w:sz w:val="18"/>
                <w:szCs w:val="18"/>
              </w:rPr>
              <w:t xml:space="preserve">  -</w:t>
            </w:r>
          </w:p>
        </w:tc>
        <w:tc>
          <w:tcPr>
            <w:tcW w:w="425" w:type="dxa"/>
            <w:vAlign w:val="center"/>
          </w:tcPr>
          <w:p w:rsidR="0026577B" w:rsidRPr="00071BE0" w:rsidRDefault="0026577B" w:rsidP="0048312F">
            <w:pPr>
              <w:ind w:right="-766"/>
              <w:rPr>
                <w:sz w:val="18"/>
                <w:szCs w:val="18"/>
              </w:rPr>
            </w:pPr>
            <w:r>
              <w:rPr>
                <w:sz w:val="18"/>
                <w:szCs w:val="18"/>
              </w:rPr>
              <w:t xml:space="preserve">   -</w:t>
            </w:r>
          </w:p>
        </w:tc>
        <w:tc>
          <w:tcPr>
            <w:tcW w:w="581" w:type="dxa"/>
          </w:tcPr>
          <w:p w:rsidR="0026577B" w:rsidRPr="00071BE0" w:rsidRDefault="0026577B" w:rsidP="0048312F">
            <w:pPr>
              <w:jc w:val="center"/>
              <w:rPr>
                <w:sz w:val="18"/>
                <w:szCs w:val="18"/>
              </w:rPr>
            </w:pPr>
            <w:r>
              <w:rPr>
                <w:sz w:val="18"/>
                <w:szCs w:val="18"/>
              </w:rPr>
              <w:t>+</w:t>
            </w:r>
          </w:p>
        </w:tc>
        <w:tc>
          <w:tcPr>
            <w:tcW w:w="709" w:type="dxa"/>
          </w:tcPr>
          <w:p w:rsidR="0026577B" w:rsidRPr="00071BE0" w:rsidRDefault="0026577B" w:rsidP="0048312F">
            <w:pPr>
              <w:jc w:val="center"/>
              <w:rPr>
                <w:sz w:val="18"/>
                <w:szCs w:val="18"/>
              </w:rPr>
            </w:pPr>
            <w:r>
              <w:rPr>
                <w:sz w:val="18"/>
                <w:szCs w:val="18"/>
              </w:rPr>
              <w:t>+</w:t>
            </w:r>
          </w:p>
        </w:tc>
        <w:tc>
          <w:tcPr>
            <w:tcW w:w="425" w:type="dxa"/>
          </w:tcPr>
          <w:p w:rsidR="0026577B" w:rsidRPr="00071BE0" w:rsidRDefault="0026577B" w:rsidP="0048312F">
            <w:pPr>
              <w:jc w:val="center"/>
              <w:rPr>
                <w:sz w:val="18"/>
                <w:szCs w:val="18"/>
              </w:rPr>
            </w:pPr>
            <w:r>
              <w:rPr>
                <w:sz w:val="18"/>
                <w:szCs w:val="18"/>
              </w:rPr>
              <w:t>+</w:t>
            </w:r>
          </w:p>
        </w:tc>
        <w:tc>
          <w:tcPr>
            <w:tcW w:w="567" w:type="dxa"/>
          </w:tcPr>
          <w:p w:rsidR="0026577B" w:rsidRPr="00071BE0" w:rsidRDefault="0026577B" w:rsidP="0048312F">
            <w:pPr>
              <w:jc w:val="center"/>
              <w:rPr>
                <w:sz w:val="18"/>
                <w:szCs w:val="18"/>
              </w:rPr>
            </w:pPr>
            <w:r>
              <w:rPr>
                <w:sz w:val="18"/>
                <w:szCs w:val="18"/>
              </w:rPr>
              <w:t>+</w:t>
            </w:r>
          </w:p>
        </w:tc>
        <w:tc>
          <w:tcPr>
            <w:tcW w:w="567" w:type="dxa"/>
            <w:tcMar>
              <w:top w:w="0" w:type="dxa"/>
              <w:left w:w="108" w:type="dxa"/>
              <w:bottom w:w="0" w:type="dxa"/>
              <w:right w:w="108" w:type="dxa"/>
            </w:tcMar>
          </w:tcPr>
          <w:p w:rsidR="0026577B" w:rsidRPr="00071BE0" w:rsidRDefault="0026577B" w:rsidP="0048312F">
            <w:pPr>
              <w:jc w:val="center"/>
              <w:rPr>
                <w:sz w:val="18"/>
                <w:szCs w:val="18"/>
              </w:rPr>
            </w:pPr>
            <w:r>
              <w:rPr>
                <w:sz w:val="18"/>
                <w:szCs w:val="18"/>
              </w:rPr>
              <w:t>+</w:t>
            </w:r>
          </w:p>
        </w:tc>
        <w:tc>
          <w:tcPr>
            <w:tcW w:w="709" w:type="dxa"/>
          </w:tcPr>
          <w:p w:rsidR="0026577B" w:rsidRPr="00071BE0" w:rsidRDefault="0026577B" w:rsidP="0048312F">
            <w:pPr>
              <w:jc w:val="center"/>
              <w:rPr>
                <w:sz w:val="18"/>
                <w:szCs w:val="18"/>
              </w:rPr>
            </w:pPr>
            <w:r>
              <w:rPr>
                <w:sz w:val="18"/>
                <w:szCs w:val="18"/>
              </w:rPr>
              <w:t>+</w:t>
            </w:r>
          </w:p>
        </w:tc>
        <w:tc>
          <w:tcPr>
            <w:tcW w:w="709" w:type="dxa"/>
          </w:tcPr>
          <w:p w:rsidR="0026577B" w:rsidRPr="00071BE0" w:rsidRDefault="0026577B" w:rsidP="0048312F">
            <w:pPr>
              <w:tabs>
                <w:tab w:val="left" w:pos="323"/>
                <w:tab w:val="center" w:pos="794"/>
              </w:tabs>
              <w:ind w:left="123" w:right="-766"/>
              <w:rPr>
                <w:sz w:val="18"/>
                <w:szCs w:val="18"/>
              </w:rPr>
            </w:pPr>
            <w:r>
              <w:rPr>
                <w:sz w:val="18"/>
                <w:szCs w:val="18"/>
              </w:rPr>
              <w:tab/>
              <w:t>-</w:t>
            </w:r>
            <w:r>
              <w:rPr>
                <w:sz w:val="18"/>
                <w:szCs w:val="18"/>
              </w:rPr>
              <w:tab/>
              <w:t>-</w:t>
            </w:r>
          </w:p>
        </w:tc>
        <w:tc>
          <w:tcPr>
            <w:tcW w:w="507" w:type="dxa"/>
            <w:gridSpan w:val="2"/>
          </w:tcPr>
          <w:p w:rsidR="0026577B" w:rsidRPr="00071BE0" w:rsidRDefault="0026577B" w:rsidP="0048312F">
            <w:pPr>
              <w:ind w:right="-766"/>
              <w:rPr>
                <w:sz w:val="18"/>
                <w:szCs w:val="18"/>
              </w:rPr>
            </w:pPr>
            <w:r>
              <w:rPr>
                <w:sz w:val="18"/>
                <w:szCs w:val="18"/>
              </w:rPr>
              <w:t xml:space="preserve">     +</w:t>
            </w:r>
          </w:p>
        </w:tc>
        <w:tc>
          <w:tcPr>
            <w:tcW w:w="343" w:type="dxa"/>
          </w:tcPr>
          <w:p w:rsidR="0026577B" w:rsidRPr="00071BE0" w:rsidRDefault="0026577B" w:rsidP="0048312F">
            <w:pPr>
              <w:ind w:right="-766"/>
              <w:rPr>
                <w:sz w:val="18"/>
                <w:szCs w:val="18"/>
              </w:rPr>
            </w:pPr>
            <w:r>
              <w:rPr>
                <w:sz w:val="18"/>
                <w:szCs w:val="18"/>
              </w:rPr>
              <w:t xml:space="preserve">  -</w:t>
            </w:r>
          </w:p>
        </w:tc>
        <w:tc>
          <w:tcPr>
            <w:tcW w:w="567" w:type="dxa"/>
          </w:tcPr>
          <w:p w:rsidR="0026577B" w:rsidRPr="00071BE0" w:rsidRDefault="0026577B" w:rsidP="0048312F">
            <w:pPr>
              <w:jc w:val="center"/>
              <w:rPr>
                <w:sz w:val="18"/>
                <w:szCs w:val="18"/>
              </w:rPr>
            </w:pPr>
            <w:r>
              <w:rPr>
                <w:sz w:val="18"/>
                <w:szCs w:val="18"/>
              </w:rPr>
              <w:t>+</w:t>
            </w:r>
          </w:p>
        </w:tc>
        <w:tc>
          <w:tcPr>
            <w:tcW w:w="425" w:type="dxa"/>
          </w:tcPr>
          <w:p w:rsidR="0026577B" w:rsidRPr="00071BE0" w:rsidRDefault="00093461" w:rsidP="0048312F">
            <w:pPr>
              <w:jc w:val="center"/>
              <w:rPr>
                <w:sz w:val="18"/>
                <w:szCs w:val="18"/>
              </w:rPr>
            </w:pPr>
            <w:r>
              <w:rPr>
                <w:sz w:val="18"/>
                <w:szCs w:val="18"/>
              </w:rPr>
              <w:t>-</w:t>
            </w:r>
          </w:p>
        </w:tc>
        <w:tc>
          <w:tcPr>
            <w:tcW w:w="567" w:type="dxa"/>
          </w:tcPr>
          <w:p w:rsidR="0026577B" w:rsidRPr="00071BE0" w:rsidRDefault="00093461" w:rsidP="0048312F">
            <w:pPr>
              <w:ind w:right="-766"/>
              <w:rPr>
                <w:sz w:val="18"/>
                <w:szCs w:val="18"/>
              </w:rPr>
            </w:pPr>
            <w:r>
              <w:rPr>
                <w:sz w:val="18"/>
                <w:szCs w:val="18"/>
              </w:rPr>
              <w:t xml:space="preserve">     -</w:t>
            </w:r>
          </w:p>
        </w:tc>
        <w:tc>
          <w:tcPr>
            <w:tcW w:w="720" w:type="dxa"/>
          </w:tcPr>
          <w:p w:rsidR="0026577B" w:rsidRPr="00071BE0" w:rsidRDefault="00093461" w:rsidP="0048312F">
            <w:pPr>
              <w:ind w:right="-766"/>
              <w:rPr>
                <w:sz w:val="18"/>
                <w:szCs w:val="18"/>
              </w:rPr>
            </w:pPr>
            <w:r>
              <w:rPr>
                <w:sz w:val="18"/>
                <w:szCs w:val="18"/>
              </w:rPr>
              <w:t xml:space="preserve">       -</w:t>
            </w:r>
          </w:p>
        </w:tc>
        <w:tc>
          <w:tcPr>
            <w:tcW w:w="992" w:type="dxa"/>
          </w:tcPr>
          <w:p w:rsidR="0026577B" w:rsidRPr="00071BE0" w:rsidRDefault="00905031" w:rsidP="0048312F">
            <w:pPr>
              <w:ind w:right="-766"/>
              <w:rPr>
                <w:sz w:val="18"/>
                <w:szCs w:val="18"/>
              </w:rPr>
            </w:pPr>
            <w:r>
              <w:rPr>
                <w:sz w:val="18"/>
                <w:szCs w:val="18"/>
              </w:rPr>
              <w:t xml:space="preserve">        -</w:t>
            </w:r>
          </w:p>
        </w:tc>
      </w:tr>
      <w:tr w:rsidR="0026577B" w:rsidRPr="00340A7F" w:rsidTr="0048312F">
        <w:trPr>
          <w:trHeight w:val="273"/>
        </w:trPr>
        <w:tc>
          <w:tcPr>
            <w:tcW w:w="431" w:type="dxa"/>
          </w:tcPr>
          <w:p w:rsidR="0026577B" w:rsidRPr="0069572D" w:rsidRDefault="0026577B" w:rsidP="0048312F">
            <w:pPr>
              <w:pStyle w:val="a5"/>
              <w:spacing w:after="0" w:afterAutospacing="0"/>
              <w:jc w:val="center"/>
              <w:rPr>
                <w:sz w:val="18"/>
                <w:szCs w:val="18"/>
              </w:rPr>
            </w:pPr>
            <w:r w:rsidRPr="0069572D">
              <w:rPr>
                <w:sz w:val="18"/>
                <w:szCs w:val="18"/>
              </w:rPr>
              <w:t>8</w:t>
            </w:r>
          </w:p>
        </w:tc>
        <w:tc>
          <w:tcPr>
            <w:tcW w:w="2521" w:type="dxa"/>
            <w:vAlign w:val="center"/>
          </w:tcPr>
          <w:p w:rsidR="0026577B" w:rsidRPr="00573EEE" w:rsidRDefault="0026577B" w:rsidP="0048312F">
            <w:pPr>
              <w:pStyle w:val="a5"/>
              <w:tabs>
                <w:tab w:val="left" w:pos="2442"/>
              </w:tabs>
              <w:rPr>
                <w:sz w:val="18"/>
                <w:szCs w:val="18"/>
              </w:rPr>
            </w:pPr>
            <w:r w:rsidRPr="00573EEE">
              <w:rPr>
                <w:sz w:val="18"/>
                <w:szCs w:val="18"/>
              </w:rPr>
              <w:t>ТОО «</w:t>
            </w:r>
            <w:r w:rsidRPr="00573EEE">
              <w:rPr>
                <w:sz w:val="18"/>
                <w:szCs w:val="18"/>
                <w:lang w:val="en-US"/>
              </w:rPr>
              <w:t>Dives</w:t>
            </w:r>
            <w:r w:rsidRPr="00573EEE">
              <w:rPr>
                <w:sz w:val="18"/>
                <w:szCs w:val="18"/>
              </w:rPr>
              <w:t>»</w:t>
            </w:r>
          </w:p>
        </w:tc>
        <w:tc>
          <w:tcPr>
            <w:tcW w:w="425" w:type="dxa"/>
            <w:textDirection w:val="btLr"/>
            <w:vAlign w:val="center"/>
          </w:tcPr>
          <w:p w:rsidR="0026577B" w:rsidRPr="00071BE0" w:rsidRDefault="0026577B" w:rsidP="0048312F">
            <w:pPr>
              <w:ind w:left="113" w:right="-766"/>
              <w:rPr>
                <w:sz w:val="18"/>
                <w:szCs w:val="18"/>
              </w:rPr>
            </w:pPr>
            <w:r>
              <w:rPr>
                <w:sz w:val="18"/>
                <w:szCs w:val="18"/>
              </w:rPr>
              <w:t>+</w:t>
            </w:r>
          </w:p>
        </w:tc>
        <w:tc>
          <w:tcPr>
            <w:tcW w:w="425" w:type="dxa"/>
            <w:textDirection w:val="btLr"/>
            <w:vAlign w:val="center"/>
          </w:tcPr>
          <w:p w:rsidR="0026577B" w:rsidRPr="00071BE0" w:rsidRDefault="0026577B" w:rsidP="0048312F">
            <w:pPr>
              <w:ind w:left="113" w:right="-766"/>
              <w:rPr>
                <w:sz w:val="18"/>
                <w:szCs w:val="18"/>
              </w:rPr>
            </w:pPr>
            <w:r>
              <w:rPr>
                <w:sz w:val="18"/>
                <w:szCs w:val="18"/>
              </w:rPr>
              <w:t>+</w:t>
            </w:r>
          </w:p>
        </w:tc>
        <w:tc>
          <w:tcPr>
            <w:tcW w:w="426" w:type="dxa"/>
            <w:textDirection w:val="btLr"/>
            <w:vAlign w:val="center"/>
          </w:tcPr>
          <w:p w:rsidR="0026577B" w:rsidRPr="00071BE0" w:rsidRDefault="0026577B" w:rsidP="0048312F">
            <w:pPr>
              <w:ind w:left="113" w:right="-766"/>
              <w:rPr>
                <w:sz w:val="18"/>
                <w:szCs w:val="18"/>
              </w:rPr>
            </w:pPr>
            <w:r>
              <w:rPr>
                <w:sz w:val="18"/>
                <w:szCs w:val="18"/>
              </w:rPr>
              <w:t>+</w:t>
            </w:r>
          </w:p>
        </w:tc>
        <w:tc>
          <w:tcPr>
            <w:tcW w:w="425" w:type="dxa"/>
          </w:tcPr>
          <w:p w:rsidR="0026577B" w:rsidRPr="00071BE0" w:rsidRDefault="0026577B" w:rsidP="0048312F">
            <w:pPr>
              <w:jc w:val="center"/>
              <w:rPr>
                <w:sz w:val="18"/>
                <w:szCs w:val="18"/>
              </w:rPr>
            </w:pPr>
            <w:r>
              <w:rPr>
                <w:sz w:val="18"/>
                <w:szCs w:val="18"/>
              </w:rPr>
              <w:t>+</w:t>
            </w:r>
          </w:p>
        </w:tc>
        <w:tc>
          <w:tcPr>
            <w:tcW w:w="425" w:type="dxa"/>
            <w:vAlign w:val="center"/>
          </w:tcPr>
          <w:p w:rsidR="0026577B" w:rsidRPr="00071BE0" w:rsidRDefault="0026577B" w:rsidP="0048312F">
            <w:pPr>
              <w:ind w:right="-766"/>
              <w:rPr>
                <w:sz w:val="18"/>
                <w:szCs w:val="18"/>
              </w:rPr>
            </w:pPr>
            <w:r>
              <w:rPr>
                <w:sz w:val="18"/>
                <w:szCs w:val="18"/>
              </w:rPr>
              <w:t xml:space="preserve">   +</w:t>
            </w:r>
          </w:p>
        </w:tc>
        <w:tc>
          <w:tcPr>
            <w:tcW w:w="425" w:type="dxa"/>
          </w:tcPr>
          <w:p w:rsidR="0026577B" w:rsidRPr="00071BE0" w:rsidRDefault="0026577B" w:rsidP="0048312F">
            <w:pPr>
              <w:jc w:val="center"/>
              <w:rPr>
                <w:sz w:val="18"/>
                <w:szCs w:val="18"/>
              </w:rPr>
            </w:pPr>
            <w:r>
              <w:rPr>
                <w:sz w:val="18"/>
                <w:szCs w:val="18"/>
              </w:rPr>
              <w:t>+</w:t>
            </w:r>
          </w:p>
        </w:tc>
        <w:tc>
          <w:tcPr>
            <w:tcW w:w="426" w:type="dxa"/>
          </w:tcPr>
          <w:p w:rsidR="0026577B" w:rsidRPr="00071BE0" w:rsidRDefault="0026577B" w:rsidP="0048312F">
            <w:pPr>
              <w:jc w:val="center"/>
              <w:rPr>
                <w:sz w:val="18"/>
                <w:szCs w:val="18"/>
              </w:rPr>
            </w:pPr>
            <w:r>
              <w:rPr>
                <w:sz w:val="18"/>
                <w:szCs w:val="18"/>
              </w:rPr>
              <w:t>+</w:t>
            </w:r>
          </w:p>
        </w:tc>
        <w:tc>
          <w:tcPr>
            <w:tcW w:w="567" w:type="dxa"/>
            <w:vAlign w:val="center"/>
          </w:tcPr>
          <w:p w:rsidR="0026577B" w:rsidRPr="00071BE0" w:rsidRDefault="0026577B" w:rsidP="0048312F">
            <w:pPr>
              <w:ind w:right="-766"/>
              <w:rPr>
                <w:sz w:val="18"/>
                <w:szCs w:val="18"/>
              </w:rPr>
            </w:pPr>
            <w:r>
              <w:rPr>
                <w:sz w:val="18"/>
                <w:szCs w:val="18"/>
              </w:rPr>
              <w:t xml:space="preserve">    +</w:t>
            </w:r>
          </w:p>
        </w:tc>
        <w:tc>
          <w:tcPr>
            <w:tcW w:w="425" w:type="dxa"/>
            <w:vAlign w:val="center"/>
          </w:tcPr>
          <w:p w:rsidR="0026577B" w:rsidRPr="00071BE0" w:rsidRDefault="0026577B" w:rsidP="0048312F">
            <w:pPr>
              <w:ind w:right="-766"/>
              <w:rPr>
                <w:sz w:val="18"/>
                <w:szCs w:val="18"/>
              </w:rPr>
            </w:pPr>
            <w:r>
              <w:rPr>
                <w:sz w:val="18"/>
                <w:szCs w:val="18"/>
              </w:rPr>
              <w:t xml:space="preserve">  -</w:t>
            </w:r>
          </w:p>
        </w:tc>
        <w:tc>
          <w:tcPr>
            <w:tcW w:w="425" w:type="dxa"/>
            <w:vAlign w:val="center"/>
          </w:tcPr>
          <w:p w:rsidR="0026577B" w:rsidRPr="00071BE0" w:rsidRDefault="0026577B" w:rsidP="0048312F">
            <w:pPr>
              <w:ind w:right="-766"/>
              <w:rPr>
                <w:sz w:val="18"/>
                <w:szCs w:val="18"/>
              </w:rPr>
            </w:pPr>
            <w:r>
              <w:rPr>
                <w:sz w:val="18"/>
                <w:szCs w:val="18"/>
              </w:rPr>
              <w:t xml:space="preserve">  -</w:t>
            </w:r>
          </w:p>
        </w:tc>
        <w:tc>
          <w:tcPr>
            <w:tcW w:w="581" w:type="dxa"/>
          </w:tcPr>
          <w:p w:rsidR="0026577B" w:rsidRPr="00071BE0" w:rsidRDefault="0026577B" w:rsidP="0048312F">
            <w:pPr>
              <w:jc w:val="center"/>
              <w:rPr>
                <w:sz w:val="18"/>
                <w:szCs w:val="18"/>
              </w:rPr>
            </w:pPr>
            <w:r>
              <w:rPr>
                <w:sz w:val="18"/>
                <w:szCs w:val="18"/>
              </w:rPr>
              <w:t>+</w:t>
            </w:r>
          </w:p>
        </w:tc>
        <w:tc>
          <w:tcPr>
            <w:tcW w:w="709" w:type="dxa"/>
          </w:tcPr>
          <w:p w:rsidR="0026577B" w:rsidRPr="00071BE0" w:rsidRDefault="0026577B" w:rsidP="0048312F">
            <w:pPr>
              <w:jc w:val="center"/>
              <w:rPr>
                <w:sz w:val="18"/>
                <w:szCs w:val="18"/>
              </w:rPr>
            </w:pPr>
            <w:r>
              <w:rPr>
                <w:sz w:val="18"/>
                <w:szCs w:val="18"/>
              </w:rPr>
              <w:t>+</w:t>
            </w:r>
          </w:p>
        </w:tc>
        <w:tc>
          <w:tcPr>
            <w:tcW w:w="425" w:type="dxa"/>
          </w:tcPr>
          <w:p w:rsidR="0026577B" w:rsidRPr="00071BE0" w:rsidRDefault="0026577B" w:rsidP="0048312F">
            <w:pPr>
              <w:jc w:val="center"/>
              <w:rPr>
                <w:sz w:val="18"/>
                <w:szCs w:val="18"/>
              </w:rPr>
            </w:pPr>
            <w:r>
              <w:rPr>
                <w:sz w:val="18"/>
                <w:szCs w:val="18"/>
              </w:rPr>
              <w:t>+</w:t>
            </w:r>
          </w:p>
        </w:tc>
        <w:tc>
          <w:tcPr>
            <w:tcW w:w="567" w:type="dxa"/>
          </w:tcPr>
          <w:p w:rsidR="0026577B" w:rsidRPr="00071BE0" w:rsidRDefault="0026577B" w:rsidP="0048312F">
            <w:pPr>
              <w:jc w:val="center"/>
              <w:rPr>
                <w:sz w:val="18"/>
                <w:szCs w:val="18"/>
              </w:rPr>
            </w:pPr>
            <w:r>
              <w:rPr>
                <w:sz w:val="18"/>
                <w:szCs w:val="18"/>
              </w:rPr>
              <w:t>+</w:t>
            </w:r>
          </w:p>
        </w:tc>
        <w:tc>
          <w:tcPr>
            <w:tcW w:w="567" w:type="dxa"/>
            <w:tcMar>
              <w:top w:w="0" w:type="dxa"/>
              <w:left w:w="108" w:type="dxa"/>
              <w:bottom w:w="0" w:type="dxa"/>
              <w:right w:w="108" w:type="dxa"/>
            </w:tcMar>
          </w:tcPr>
          <w:p w:rsidR="0026577B" w:rsidRPr="00071BE0" w:rsidRDefault="0026577B" w:rsidP="0048312F">
            <w:pPr>
              <w:jc w:val="center"/>
              <w:rPr>
                <w:sz w:val="18"/>
                <w:szCs w:val="18"/>
              </w:rPr>
            </w:pPr>
            <w:r>
              <w:rPr>
                <w:sz w:val="18"/>
                <w:szCs w:val="18"/>
              </w:rPr>
              <w:t>+</w:t>
            </w:r>
          </w:p>
        </w:tc>
        <w:tc>
          <w:tcPr>
            <w:tcW w:w="709" w:type="dxa"/>
          </w:tcPr>
          <w:p w:rsidR="0026577B" w:rsidRPr="00071BE0" w:rsidRDefault="0026577B" w:rsidP="0048312F">
            <w:pPr>
              <w:jc w:val="center"/>
              <w:rPr>
                <w:sz w:val="18"/>
                <w:szCs w:val="18"/>
              </w:rPr>
            </w:pPr>
            <w:r>
              <w:rPr>
                <w:sz w:val="18"/>
                <w:szCs w:val="18"/>
              </w:rPr>
              <w:t>+</w:t>
            </w:r>
          </w:p>
        </w:tc>
        <w:tc>
          <w:tcPr>
            <w:tcW w:w="709" w:type="dxa"/>
          </w:tcPr>
          <w:p w:rsidR="0026577B" w:rsidRPr="00071BE0" w:rsidRDefault="0026577B" w:rsidP="0048312F">
            <w:pPr>
              <w:ind w:left="123" w:right="-766"/>
              <w:rPr>
                <w:sz w:val="18"/>
                <w:szCs w:val="18"/>
              </w:rPr>
            </w:pPr>
            <w:r>
              <w:rPr>
                <w:sz w:val="18"/>
                <w:szCs w:val="18"/>
              </w:rPr>
              <w:t xml:space="preserve">    -</w:t>
            </w:r>
          </w:p>
        </w:tc>
        <w:tc>
          <w:tcPr>
            <w:tcW w:w="507" w:type="dxa"/>
            <w:gridSpan w:val="2"/>
          </w:tcPr>
          <w:p w:rsidR="0026577B" w:rsidRPr="00071BE0" w:rsidRDefault="0026577B" w:rsidP="0048312F">
            <w:pPr>
              <w:ind w:right="-766"/>
              <w:rPr>
                <w:sz w:val="18"/>
                <w:szCs w:val="18"/>
              </w:rPr>
            </w:pPr>
            <w:r>
              <w:rPr>
                <w:sz w:val="18"/>
                <w:szCs w:val="18"/>
              </w:rPr>
              <w:t xml:space="preserve">     +</w:t>
            </w:r>
          </w:p>
        </w:tc>
        <w:tc>
          <w:tcPr>
            <w:tcW w:w="343" w:type="dxa"/>
          </w:tcPr>
          <w:p w:rsidR="0026577B" w:rsidRPr="00071BE0" w:rsidRDefault="0026577B" w:rsidP="0048312F">
            <w:pPr>
              <w:ind w:right="-766"/>
              <w:rPr>
                <w:sz w:val="18"/>
                <w:szCs w:val="18"/>
              </w:rPr>
            </w:pPr>
            <w:r>
              <w:rPr>
                <w:sz w:val="18"/>
                <w:szCs w:val="18"/>
              </w:rPr>
              <w:t xml:space="preserve">  +</w:t>
            </w:r>
          </w:p>
        </w:tc>
        <w:tc>
          <w:tcPr>
            <w:tcW w:w="567" w:type="dxa"/>
          </w:tcPr>
          <w:p w:rsidR="0026577B" w:rsidRPr="00071BE0" w:rsidRDefault="0026577B" w:rsidP="0048312F">
            <w:pPr>
              <w:jc w:val="center"/>
              <w:rPr>
                <w:sz w:val="18"/>
                <w:szCs w:val="18"/>
              </w:rPr>
            </w:pPr>
            <w:r>
              <w:rPr>
                <w:sz w:val="18"/>
                <w:szCs w:val="18"/>
              </w:rPr>
              <w:t>+</w:t>
            </w:r>
          </w:p>
        </w:tc>
        <w:tc>
          <w:tcPr>
            <w:tcW w:w="425" w:type="dxa"/>
          </w:tcPr>
          <w:p w:rsidR="0026577B" w:rsidRPr="00071BE0" w:rsidRDefault="00093461" w:rsidP="0048312F">
            <w:pPr>
              <w:jc w:val="center"/>
              <w:rPr>
                <w:sz w:val="18"/>
                <w:szCs w:val="18"/>
              </w:rPr>
            </w:pPr>
            <w:r>
              <w:rPr>
                <w:sz w:val="18"/>
                <w:szCs w:val="18"/>
              </w:rPr>
              <w:t>+</w:t>
            </w:r>
          </w:p>
        </w:tc>
        <w:tc>
          <w:tcPr>
            <w:tcW w:w="567" w:type="dxa"/>
          </w:tcPr>
          <w:p w:rsidR="0026577B" w:rsidRPr="00071BE0" w:rsidRDefault="00093461" w:rsidP="0048312F">
            <w:pPr>
              <w:ind w:right="-766"/>
              <w:rPr>
                <w:sz w:val="18"/>
                <w:szCs w:val="18"/>
              </w:rPr>
            </w:pPr>
            <w:r>
              <w:rPr>
                <w:sz w:val="18"/>
                <w:szCs w:val="18"/>
              </w:rPr>
              <w:t xml:space="preserve">    +</w:t>
            </w:r>
          </w:p>
        </w:tc>
        <w:tc>
          <w:tcPr>
            <w:tcW w:w="720" w:type="dxa"/>
          </w:tcPr>
          <w:p w:rsidR="0026577B" w:rsidRPr="00071BE0" w:rsidRDefault="00093461" w:rsidP="0048312F">
            <w:pPr>
              <w:ind w:right="-766"/>
              <w:rPr>
                <w:sz w:val="18"/>
                <w:szCs w:val="18"/>
              </w:rPr>
            </w:pPr>
            <w:r>
              <w:rPr>
                <w:sz w:val="18"/>
                <w:szCs w:val="18"/>
              </w:rPr>
              <w:t xml:space="preserve">     +</w:t>
            </w:r>
          </w:p>
        </w:tc>
        <w:tc>
          <w:tcPr>
            <w:tcW w:w="992" w:type="dxa"/>
          </w:tcPr>
          <w:p w:rsidR="0026577B" w:rsidRPr="00071BE0" w:rsidRDefault="00905031" w:rsidP="0048312F">
            <w:pPr>
              <w:ind w:right="-766"/>
              <w:rPr>
                <w:sz w:val="18"/>
                <w:szCs w:val="18"/>
              </w:rPr>
            </w:pPr>
            <w:r>
              <w:rPr>
                <w:sz w:val="18"/>
                <w:szCs w:val="18"/>
              </w:rPr>
              <w:t xml:space="preserve">       +</w:t>
            </w:r>
          </w:p>
        </w:tc>
      </w:tr>
      <w:tr w:rsidR="0026577B" w:rsidRPr="00340A7F" w:rsidTr="0048312F">
        <w:trPr>
          <w:trHeight w:val="263"/>
        </w:trPr>
        <w:tc>
          <w:tcPr>
            <w:tcW w:w="431" w:type="dxa"/>
          </w:tcPr>
          <w:p w:rsidR="0026577B" w:rsidRPr="0069572D" w:rsidRDefault="0026577B" w:rsidP="0048312F">
            <w:pPr>
              <w:pStyle w:val="a5"/>
              <w:spacing w:after="0" w:afterAutospacing="0"/>
              <w:jc w:val="center"/>
              <w:rPr>
                <w:sz w:val="18"/>
                <w:szCs w:val="18"/>
              </w:rPr>
            </w:pPr>
            <w:r w:rsidRPr="0069572D">
              <w:rPr>
                <w:sz w:val="18"/>
                <w:szCs w:val="18"/>
              </w:rPr>
              <w:t>9</w:t>
            </w:r>
          </w:p>
        </w:tc>
        <w:tc>
          <w:tcPr>
            <w:tcW w:w="2521" w:type="dxa"/>
            <w:vAlign w:val="center"/>
          </w:tcPr>
          <w:p w:rsidR="0026577B" w:rsidRPr="00573EEE" w:rsidRDefault="0026577B" w:rsidP="0048312F">
            <w:pPr>
              <w:pStyle w:val="a5"/>
              <w:tabs>
                <w:tab w:val="left" w:pos="2442"/>
              </w:tabs>
              <w:rPr>
                <w:sz w:val="18"/>
                <w:szCs w:val="18"/>
              </w:rPr>
            </w:pPr>
            <w:r w:rsidRPr="00573EEE">
              <w:rPr>
                <w:sz w:val="18"/>
                <w:szCs w:val="18"/>
              </w:rPr>
              <w:t>ТОО «</w:t>
            </w:r>
            <w:proofErr w:type="spellStart"/>
            <w:r w:rsidRPr="00573EEE">
              <w:rPr>
                <w:sz w:val="18"/>
                <w:szCs w:val="18"/>
              </w:rPr>
              <w:t>Фам.Альянс</w:t>
            </w:r>
            <w:proofErr w:type="spellEnd"/>
            <w:r w:rsidRPr="00573EEE">
              <w:rPr>
                <w:sz w:val="18"/>
                <w:szCs w:val="18"/>
              </w:rPr>
              <w:t>»</w:t>
            </w:r>
          </w:p>
        </w:tc>
        <w:tc>
          <w:tcPr>
            <w:tcW w:w="425" w:type="dxa"/>
            <w:textDirection w:val="btLr"/>
            <w:vAlign w:val="center"/>
          </w:tcPr>
          <w:p w:rsidR="0026577B" w:rsidRPr="00071BE0" w:rsidRDefault="0026577B" w:rsidP="0048312F">
            <w:pPr>
              <w:ind w:left="113" w:right="-766"/>
              <w:rPr>
                <w:sz w:val="18"/>
                <w:szCs w:val="18"/>
              </w:rPr>
            </w:pPr>
            <w:r>
              <w:rPr>
                <w:sz w:val="18"/>
                <w:szCs w:val="18"/>
              </w:rPr>
              <w:t>+</w:t>
            </w:r>
          </w:p>
        </w:tc>
        <w:tc>
          <w:tcPr>
            <w:tcW w:w="425" w:type="dxa"/>
            <w:textDirection w:val="btLr"/>
            <w:vAlign w:val="center"/>
          </w:tcPr>
          <w:p w:rsidR="0026577B" w:rsidRPr="00071BE0" w:rsidRDefault="0026577B" w:rsidP="0048312F">
            <w:pPr>
              <w:ind w:left="113" w:right="-766"/>
              <w:rPr>
                <w:sz w:val="18"/>
                <w:szCs w:val="18"/>
              </w:rPr>
            </w:pPr>
            <w:r>
              <w:rPr>
                <w:sz w:val="18"/>
                <w:szCs w:val="18"/>
              </w:rPr>
              <w:t>+</w:t>
            </w:r>
          </w:p>
        </w:tc>
        <w:tc>
          <w:tcPr>
            <w:tcW w:w="426" w:type="dxa"/>
            <w:textDirection w:val="btLr"/>
            <w:vAlign w:val="center"/>
          </w:tcPr>
          <w:p w:rsidR="0026577B" w:rsidRPr="00071BE0" w:rsidRDefault="0026577B" w:rsidP="0048312F">
            <w:pPr>
              <w:ind w:left="113" w:right="-766"/>
              <w:rPr>
                <w:sz w:val="18"/>
                <w:szCs w:val="18"/>
              </w:rPr>
            </w:pPr>
            <w:r>
              <w:rPr>
                <w:sz w:val="18"/>
                <w:szCs w:val="18"/>
              </w:rPr>
              <w:t>+</w:t>
            </w:r>
          </w:p>
        </w:tc>
        <w:tc>
          <w:tcPr>
            <w:tcW w:w="425" w:type="dxa"/>
          </w:tcPr>
          <w:p w:rsidR="0026577B" w:rsidRPr="00071BE0" w:rsidRDefault="0026577B" w:rsidP="0048312F">
            <w:pPr>
              <w:jc w:val="center"/>
              <w:rPr>
                <w:sz w:val="18"/>
                <w:szCs w:val="18"/>
              </w:rPr>
            </w:pPr>
            <w:r>
              <w:rPr>
                <w:sz w:val="18"/>
                <w:szCs w:val="18"/>
              </w:rPr>
              <w:t>+</w:t>
            </w:r>
          </w:p>
        </w:tc>
        <w:tc>
          <w:tcPr>
            <w:tcW w:w="425" w:type="dxa"/>
            <w:vAlign w:val="center"/>
          </w:tcPr>
          <w:p w:rsidR="0026577B" w:rsidRPr="00071BE0" w:rsidRDefault="0026577B" w:rsidP="0048312F">
            <w:pPr>
              <w:ind w:right="-766"/>
              <w:rPr>
                <w:sz w:val="18"/>
                <w:szCs w:val="18"/>
              </w:rPr>
            </w:pPr>
            <w:r>
              <w:rPr>
                <w:sz w:val="18"/>
                <w:szCs w:val="18"/>
              </w:rPr>
              <w:t xml:space="preserve">   +</w:t>
            </w:r>
          </w:p>
        </w:tc>
        <w:tc>
          <w:tcPr>
            <w:tcW w:w="425" w:type="dxa"/>
          </w:tcPr>
          <w:p w:rsidR="0026577B" w:rsidRPr="00071BE0" w:rsidRDefault="0026577B" w:rsidP="0048312F">
            <w:pPr>
              <w:jc w:val="center"/>
              <w:rPr>
                <w:sz w:val="18"/>
                <w:szCs w:val="18"/>
              </w:rPr>
            </w:pPr>
            <w:r>
              <w:rPr>
                <w:sz w:val="18"/>
                <w:szCs w:val="18"/>
              </w:rPr>
              <w:t>+</w:t>
            </w:r>
          </w:p>
        </w:tc>
        <w:tc>
          <w:tcPr>
            <w:tcW w:w="426" w:type="dxa"/>
          </w:tcPr>
          <w:p w:rsidR="0026577B" w:rsidRPr="00071BE0" w:rsidRDefault="0026577B" w:rsidP="0048312F">
            <w:pPr>
              <w:jc w:val="center"/>
              <w:rPr>
                <w:sz w:val="18"/>
                <w:szCs w:val="18"/>
              </w:rPr>
            </w:pPr>
            <w:r>
              <w:rPr>
                <w:sz w:val="18"/>
                <w:szCs w:val="18"/>
              </w:rPr>
              <w:t>+</w:t>
            </w:r>
          </w:p>
        </w:tc>
        <w:tc>
          <w:tcPr>
            <w:tcW w:w="567" w:type="dxa"/>
            <w:vAlign w:val="center"/>
          </w:tcPr>
          <w:p w:rsidR="0026577B" w:rsidRPr="00071BE0" w:rsidRDefault="0026577B" w:rsidP="0048312F">
            <w:pPr>
              <w:ind w:right="-766"/>
              <w:rPr>
                <w:sz w:val="18"/>
                <w:szCs w:val="18"/>
              </w:rPr>
            </w:pPr>
            <w:r>
              <w:rPr>
                <w:sz w:val="18"/>
                <w:szCs w:val="18"/>
              </w:rPr>
              <w:t xml:space="preserve">    +</w:t>
            </w:r>
          </w:p>
        </w:tc>
        <w:tc>
          <w:tcPr>
            <w:tcW w:w="425" w:type="dxa"/>
            <w:vAlign w:val="center"/>
          </w:tcPr>
          <w:p w:rsidR="0026577B" w:rsidRPr="00071BE0" w:rsidRDefault="0026577B" w:rsidP="0048312F">
            <w:pPr>
              <w:ind w:right="-766"/>
              <w:rPr>
                <w:sz w:val="18"/>
                <w:szCs w:val="18"/>
              </w:rPr>
            </w:pPr>
            <w:r>
              <w:rPr>
                <w:sz w:val="18"/>
                <w:szCs w:val="18"/>
              </w:rPr>
              <w:t xml:space="preserve">  +</w:t>
            </w:r>
          </w:p>
        </w:tc>
        <w:tc>
          <w:tcPr>
            <w:tcW w:w="425" w:type="dxa"/>
            <w:vAlign w:val="center"/>
          </w:tcPr>
          <w:p w:rsidR="0026577B" w:rsidRPr="00071BE0" w:rsidRDefault="0026577B" w:rsidP="0048312F">
            <w:pPr>
              <w:ind w:right="-766"/>
              <w:rPr>
                <w:sz w:val="18"/>
                <w:szCs w:val="18"/>
              </w:rPr>
            </w:pPr>
            <w:r>
              <w:rPr>
                <w:sz w:val="18"/>
                <w:szCs w:val="18"/>
              </w:rPr>
              <w:t xml:space="preserve">  -</w:t>
            </w:r>
          </w:p>
        </w:tc>
        <w:tc>
          <w:tcPr>
            <w:tcW w:w="581" w:type="dxa"/>
          </w:tcPr>
          <w:p w:rsidR="0026577B" w:rsidRPr="00071BE0" w:rsidRDefault="0026577B" w:rsidP="0048312F">
            <w:pPr>
              <w:jc w:val="center"/>
              <w:rPr>
                <w:sz w:val="18"/>
                <w:szCs w:val="18"/>
              </w:rPr>
            </w:pPr>
            <w:r>
              <w:rPr>
                <w:sz w:val="18"/>
                <w:szCs w:val="18"/>
              </w:rPr>
              <w:t>+</w:t>
            </w:r>
          </w:p>
        </w:tc>
        <w:tc>
          <w:tcPr>
            <w:tcW w:w="709" w:type="dxa"/>
          </w:tcPr>
          <w:p w:rsidR="0026577B" w:rsidRPr="00071BE0" w:rsidRDefault="0026577B" w:rsidP="0048312F">
            <w:pPr>
              <w:jc w:val="center"/>
              <w:rPr>
                <w:sz w:val="18"/>
                <w:szCs w:val="18"/>
              </w:rPr>
            </w:pPr>
            <w:r>
              <w:rPr>
                <w:sz w:val="18"/>
                <w:szCs w:val="18"/>
              </w:rPr>
              <w:t>+</w:t>
            </w:r>
          </w:p>
        </w:tc>
        <w:tc>
          <w:tcPr>
            <w:tcW w:w="425" w:type="dxa"/>
          </w:tcPr>
          <w:p w:rsidR="0026577B" w:rsidRPr="00071BE0" w:rsidRDefault="0026577B" w:rsidP="0048312F">
            <w:pPr>
              <w:jc w:val="center"/>
              <w:rPr>
                <w:sz w:val="18"/>
                <w:szCs w:val="18"/>
              </w:rPr>
            </w:pPr>
            <w:r>
              <w:rPr>
                <w:sz w:val="18"/>
                <w:szCs w:val="18"/>
              </w:rPr>
              <w:t>+</w:t>
            </w:r>
          </w:p>
        </w:tc>
        <w:tc>
          <w:tcPr>
            <w:tcW w:w="567" w:type="dxa"/>
          </w:tcPr>
          <w:p w:rsidR="0026577B" w:rsidRPr="00071BE0" w:rsidRDefault="0026577B" w:rsidP="0048312F">
            <w:pPr>
              <w:jc w:val="center"/>
              <w:rPr>
                <w:sz w:val="18"/>
                <w:szCs w:val="18"/>
              </w:rPr>
            </w:pPr>
            <w:r>
              <w:rPr>
                <w:sz w:val="18"/>
                <w:szCs w:val="18"/>
              </w:rPr>
              <w:t>-</w:t>
            </w:r>
          </w:p>
        </w:tc>
        <w:tc>
          <w:tcPr>
            <w:tcW w:w="567" w:type="dxa"/>
            <w:tcMar>
              <w:top w:w="0" w:type="dxa"/>
              <w:left w:w="108" w:type="dxa"/>
              <w:bottom w:w="0" w:type="dxa"/>
              <w:right w:w="108" w:type="dxa"/>
            </w:tcMar>
          </w:tcPr>
          <w:p w:rsidR="0026577B" w:rsidRPr="00071BE0" w:rsidRDefault="0026577B" w:rsidP="0048312F">
            <w:pPr>
              <w:jc w:val="center"/>
              <w:rPr>
                <w:sz w:val="18"/>
                <w:szCs w:val="18"/>
              </w:rPr>
            </w:pPr>
            <w:r>
              <w:rPr>
                <w:sz w:val="18"/>
                <w:szCs w:val="18"/>
              </w:rPr>
              <w:t>+</w:t>
            </w:r>
          </w:p>
        </w:tc>
        <w:tc>
          <w:tcPr>
            <w:tcW w:w="709" w:type="dxa"/>
          </w:tcPr>
          <w:p w:rsidR="0026577B" w:rsidRPr="00071BE0" w:rsidRDefault="0026577B" w:rsidP="0048312F">
            <w:pPr>
              <w:jc w:val="center"/>
              <w:rPr>
                <w:sz w:val="18"/>
                <w:szCs w:val="18"/>
              </w:rPr>
            </w:pPr>
            <w:r>
              <w:rPr>
                <w:sz w:val="18"/>
                <w:szCs w:val="18"/>
              </w:rPr>
              <w:t>+</w:t>
            </w:r>
          </w:p>
        </w:tc>
        <w:tc>
          <w:tcPr>
            <w:tcW w:w="709" w:type="dxa"/>
          </w:tcPr>
          <w:p w:rsidR="0026577B" w:rsidRPr="00071BE0" w:rsidRDefault="0026577B" w:rsidP="0048312F">
            <w:pPr>
              <w:ind w:left="123" w:right="-766"/>
              <w:rPr>
                <w:sz w:val="18"/>
                <w:szCs w:val="18"/>
              </w:rPr>
            </w:pPr>
            <w:r>
              <w:rPr>
                <w:sz w:val="18"/>
                <w:szCs w:val="18"/>
              </w:rPr>
              <w:t xml:space="preserve">    -</w:t>
            </w:r>
          </w:p>
        </w:tc>
        <w:tc>
          <w:tcPr>
            <w:tcW w:w="507" w:type="dxa"/>
            <w:gridSpan w:val="2"/>
          </w:tcPr>
          <w:p w:rsidR="0026577B" w:rsidRPr="00071BE0" w:rsidRDefault="0026577B" w:rsidP="0048312F">
            <w:pPr>
              <w:ind w:right="-766"/>
              <w:rPr>
                <w:sz w:val="18"/>
                <w:szCs w:val="18"/>
              </w:rPr>
            </w:pPr>
            <w:r>
              <w:rPr>
                <w:sz w:val="18"/>
                <w:szCs w:val="18"/>
              </w:rPr>
              <w:t xml:space="preserve">     +</w:t>
            </w:r>
          </w:p>
        </w:tc>
        <w:tc>
          <w:tcPr>
            <w:tcW w:w="343" w:type="dxa"/>
          </w:tcPr>
          <w:p w:rsidR="0026577B" w:rsidRPr="00071BE0" w:rsidRDefault="0026577B" w:rsidP="0048312F">
            <w:pPr>
              <w:ind w:right="-766"/>
              <w:rPr>
                <w:sz w:val="18"/>
                <w:szCs w:val="18"/>
              </w:rPr>
            </w:pPr>
            <w:r>
              <w:rPr>
                <w:sz w:val="18"/>
                <w:szCs w:val="18"/>
              </w:rPr>
              <w:t xml:space="preserve">  -</w:t>
            </w:r>
          </w:p>
        </w:tc>
        <w:tc>
          <w:tcPr>
            <w:tcW w:w="567" w:type="dxa"/>
          </w:tcPr>
          <w:p w:rsidR="0026577B" w:rsidRPr="00071BE0" w:rsidRDefault="0026577B" w:rsidP="0048312F">
            <w:pPr>
              <w:jc w:val="center"/>
              <w:rPr>
                <w:sz w:val="18"/>
                <w:szCs w:val="18"/>
              </w:rPr>
            </w:pPr>
            <w:r>
              <w:rPr>
                <w:sz w:val="18"/>
                <w:szCs w:val="18"/>
              </w:rPr>
              <w:t>+</w:t>
            </w:r>
          </w:p>
        </w:tc>
        <w:tc>
          <w:tcPr>
            <w:tcW w:w="425" w:type="dxa"/>
          </w:tcPr>
          <w:p w:rsidR="0026577B" w:rsidRPr="00071BE0" w:rsidRDefault="00093461" w:rsidP="0048312F">
            <w:pPr>
              <w:jc w:val="center"/>
              <w:rPr>
                <w:sz w:val="18"/>
                <w:szCs w:val="18"/>
              </w:rPr>
            </w:pPr>
            <w:r>
              <w:rPr>
                <w:sz w:val="18"/>
                <w:szCs w:val="18"/>
              </w:rPr>
              <w:t>+</w:t>
            </w:r>
          </w:p>
        </w:tc>
        <w:tc>
          <w:tcPr>
            <w:tcW w:w="567" w:type="dxa"/>
          </w:tcPr>
          <w:p w:rsidR="0026577B" w:rsidRPr="00071BE0" w:rsidRDefault="00093461" w:rsidP="0048312F">
            <w:pPr>
              <w:ind w:right="-766"/>
              <w:rPr>
                <w:sz w:val="18"/>
                <w:szCs w:val="18"/>
              </w:rPr>
            </w:pPr>
            <w:r>
              <w:rPr>
                <w:sz w:val="18"/>
                <w:szCs w:val="18"/>
              </w:rPr>
              <w:t xml:space="preserve">    -</w:t>
            </w:r>
          </w:p>
        </w:tc>
        <w:tc>
          <w:tcPr>
            <w:tcW w:w="720" w:type="dxa"/>
          </w:tcPr>
          <w:p w:rsidR="0026577B" w:rsidRPr="00071BE0" w:rsidRDefault="00093461" w:rsidP="0048312F">
            <w:pPr>
              <w:ind w:right="-766"/>
              <w:rPr>
                <w:sz w:val="18"/>
                <w:szCs w:val="18"/>
              </w:rPr>
            </w:pPr>
            <w:r>
              <w:rPr>
                <w:sz w:val="18"/>
                <w:szCs w:val="18"/>
              </w:rPr>
              <w:t xml:space="preserve">      -</w:t>
            </w:r>
          </w:p>
        </w:tc>
        <w:tc>
          <w:tcPr>
            <w:tcW w:w="992" w:type="dxa"/>
          </w:tcPr>
          <w:p w:rsidR="0026577B" w:rsidRPr="00071BE0" w:rsidRDefault="00905031" w:rsidP="0048312F">
            <w:pPr>
              <w:ind w:right="-766"/>
              <w:rPr>
                <w:sz w:val="18"/>
                <w:szCs w:val="18"/>
              </w:rPr>
            </w:pPr>
            <w:r>
              <w:rPr>
                <w:sz w:val="18"/>
                <w:szCs w:val="18"/>
              </w:rPr>
              <w:t xml:space="preserve">        -</w:t>
            </w:r>
          </w:p>
        </w:tc>
      </w:tr>
      <w:tr w:rsidR="0026577B" w:rsidRPr="00340A7F" w:rsidTr="0048312F">
        <w:trPr>
          <w:trHeight w:val="280"/>
        </w:trPr>
        <w:tc>
          <w:tcPr>
            <w:tcW w:w="431" w:type="dxa"/>
          </w:tcPr>
          <w:p w:rsidR="0026577B" w:rsidRPr="0069572D" w:rsidRDefault="0026577B" w:rsidP="0048312F">
            <w:pPr>
              <w:pStyle w:val="a5"/>
              <w:spacing w:after="0" w:afterAutospacing="0"/>
              <w:jc w:val="center"/>
              <w:rPr>
                <w:sz w:val="18"/>
                <w:szCs w:val="18"/>
              </w:rPr>
            </w:pPr>
            <w:r w:rsidRPr="0069572D">
              <w:rPr>
                <w:sz w:val="18"/>
                <w:szCs w:val="18"/>
              </w:rPr>
              <w:t>10</w:t>
            </w:r>
          </w:p>
        </w:tc>
        <w:tc>
          <w:tcPr>
            <w:tcW w:w="2521" w:type="dxa"/>
            <w:vAlign w:val="center"/>
          </w:tcPr>
          <w:p w:rsidR="0026577B" w:rsidRPr="00573EEE" w:rsidRDefault="0026577B" w:rsidP="0048312F">
            <w:pPr>
              <w:pStyle w:val="a5"/>
              <w:tabs>
                <w:tab w:val="left" w:pos="2442"/>
              </w:tabs>
              <w:rPr>
                <w:sz w:val="18"/>
                <w:szCs w:val="18"/>
              </w:rPr>
            </w:pPr>
            <w:r w:rsidRPr="00573EEE">
              <w:rPr>
                <w:sz w:val="18"/>
                <w:szCs w:val="18"/>
              </w:rPr>
              <w:t>ТОО «</w:t>
            </w:r>
            <w:proofErr w:type="spellStart"/>
            <w:r w:rsidRPr="00573EEE">
              <w:rPr>
                <w:sz w:val="18"/>
                <w:szCs w:val="18"/>
              </w:rPr>
              <w:t>Литас</w:t>
            </w:r>
            <w:proofErr w:type="spellEnd"/>
            <w:r w:rsidRPr="00573EEE">
              <w:rPr>
                <w:sz w:val="18"/>
                <w:szCs w:val="18"/>
              </w:rPr>
              <w:t>»</w:t>
            </w:r>
          </w:p>
        </w:tc>
        <w:tc>
          <w:tcPr>
            <w:tcW w:w="425" w:type="dxa"/>
            <w:textDirection w:val="btLr"/>
            <w:vAlign w:val="center"/>
          </w:tcPr>
          <w:p w:rsidR="0026577B" w:rsidRPr="00071BE0" w:rsidRDefault="0026577B" w:rsidP="0048312F">
            <w:pPr>
              <w:ind w:left="113" w:right="-766"/>
              <w:rPr>
                <w:sz w:val="18"/>
                <w:szCs w:val="18"/>
              </w:rPr>
            </w:pPr>
            <w:r>
              <w:rPr>
                <w:sz w:val="18"/>
                <w:szCs w:val="18"/>
              </w:rPr>
              <w:t>+</w:t>
            </w:r>
          </w:p>
        </w:tc>
        <w:tc>
          <w:tcPr>
            <w:tcW w:w="425" w:type="dxa"/>
            <w:textDirection w:val="btLr"/>
            <w:vAlign w:val="center"/>
          </w:tcPr>
          <w:p w:rsidR="0026577B" w:rsidRPr="00071BE0" w:rsidRDefault="0026577B" w:rsidP="0048312F">
            <w:pPr>
              <w:ind w:left="113" w:right="-766"/>
              <w:rPr>
                <w:sz w:val="18"/>
                <w:szCs w:val="18"/>
              </w:rPr>
            </w:pPr>
            <w:r>
              <w:rPr>
                <w:sz w:val="18"/>
                <w:szCs w:val="18"/>
              </w:rPr>
              <w:t>+</w:t>
            </w:r>
          </w:p>
        </w:tc>
        <w:tc>
          <w:tcPr>
            <w:tcW w:w="426" w:type="dxa"/>
            <w:textDirection w:val="btLr"/>
            <w:vAlign w:val="center"/>
          </w:tcPr>
          <w:p w:rsidR="0026577B" w:rsidRPr="00071BE0" w:rsidRDefault="0026577B" w:rsidP="0048312F">
            <w:pPr>
              <w:ind w:left="113" w:right="-766"/>
              <w:rPr>
                <w:sz w:val="18"/>
                <w:szCs w:val="18"/>
              </w:rPr>
            </w:pPr>
            <w:r>
              <w:rPr>
                <w:sz w:val="18"/>
                <w:szCs w:val="18"/>
              </w:rPr>
              <w:t>+</w:t>
            </w:r>
          </w:p>
        </w:tc>
        <w:tc>
          <w:tcPr>
            <w:tcW w:w="425" w:type="dxa"/>
          </w:tcPr>
          <w:p w:rsidR="0026577B" w:rsidRPr="00071BE0" w:rsidRDefault="0026577B" w:rsidP="0048312F">
            <w:pPr>
              <w:jc w:val="center"/>
              <w:rPr>
                <w:sz w:val="18"/>
                <w:szCs w:val="18"/>
              </w:rPr>
            </w:pPr>
            <w:r>
              <w:rPr>
                <w:sz w:val="18"/>
                <w:szCs w:val="18"/>
              </w:rPr>
              <w:t>+</w:t>
            </w:r>
          </w:p>
        </w:tc>
        <w:tc>
          <w:tcPr>
            <w:tcW w:w="425" w:type="dxa"/>
            <w:vAlign w:val="center"/>
          </w:tcPr>
          <w:p w:rsidR="0026577B" w:rsidRPr="00071BE0" w:rsidRDefault="0026577B" w:rsidP="0048312F">
            <w:pPr>
              <w:ind w:right="-766"/>
              <w:rPr>
                <w:sz w:val="18"/>
                <w:szCs w:val="18"/>
              </w:rPr>
            </w:pPr>
            <w:r>
              <w:rPr>
                <w:sz w:val="18"/>
                <w:szCs w:val="18"/>
              </w:rPr>
              <w:t xml:space="preserve">   +</w:t>
            </w:r>
          </w:p>
        </w:tc>
        <w:tc>
          <w:tcPr>
            <w:tcW w:w="425" w:type="dxa"/>
          </w:tcPr>
          <w:p w:rsidR="0026577B" w:rsidRPr="00071BE0" w:rsidRDefault="0026577B" w:rsidP="0048312F">
            <w:pPr>
              <w:jc w:val="center"/>
              <w:rPr>
                <w:sz w:val="18"/>
                <w:szCs w:val="18"/>
              </w:rPr>
            </w:pPr>
            <w:r>
              <w:rPr>
                <w:sz w:val="18"/>
                <w:szCs w:val="18"/>
              </w:rPr>
              <w:t>+</w:t>
            </w:r>
          </w:p>
        </w:tc>
        <w:tc>
          <w:tcPr>
            <w:tcW w:w="426" w:type="dxa"/>
          </w:tcPr>
          <w:p w:rsidR="0026577B" w:rsidRPr="00071BE0" w:rsidRDefault="0026577B" w:rsidP="0048312F">
            <w:pPr>
              <w:jc w:val="center"/>
              <w:rPr>
                <w:sz w:val="18"/>
                <w:szCs w:val="18"/>
              </w:rPr>
            </w:pPr>
            <w:r>
              <w:rPr>
                <w:sz w:val="18"/>
                <w:szCs w:val="18"/>
              </w:rPr>
              <w:t>+</w:t>
            </w:r>
          </w:p>
        </w:tc>
        <w:tc>
          <w:tcPr>
            <w:tcW w:w="567" w:type="dxa"/>
            <w:vAlign w:val="center"/>
          </w:tcPr>
          <w:p w:rsidR="0026577B" w:rsidRPr="00071BE0" w:rsidRDefault="0026577B" w:rsidP="0048312F">
            <w:pPr>
              <w:ind w:right="-766"/>
              <w:rPr>
                <w:sz w:val="18"/>
                <w:szCs w:val="18"/>
              </w:rPr>
            </w:pPr>
            <w:r>
              <w:rPr>
                <w:sz w:val="18"/>
                <w:szCs w:val="18"/>
              </w:rPr>
              <w:t xml:space="preserve">    +</w:t>
            </w:r>
          </w:p>
        </w:tc>
        <w:tc>
          <w:tcPr>
            <w:tcW w:w="425" w:type="dxa"/>
            <w:vAlign w:val="center"/>
          </w:tcPr>
          <w:p w:rsidR="0026577B" w:rsidRPr="00071BE0" w:rsidRDefault="0026577B" w:rsidP="0048312F">
            <w:pPr>
              <w:ind w:right="-766"/>
              <w:rPr>
                <w:sz w:val="18"/>
                <w:szCs w:val="18"/>
              </w:rPr>
            </w:pPr>
            <w:r>
              <w:rPr>
                <w:sz w:val="18"/>
                <w:szCs w:val="18"/>
              </w:rPr>
              <w:t xml:space="preserve">  -</w:t>
            </w:r>
          </w:p>
        </w:tc>
        <w:tc>
          <w:tcPr>
            <w:tcW w:w="425" w:type="dxa"/>
            <w:vAlign w:val="center"/>
          </w:tcPr>
          <w:p w:rsidR="0026577B" w:rsidRPr="00071BE0" w:rsidRDefault="0026577B" w:rsidP="0048312F">
            <w:pPr>
              <w:ind w:right="-766"/>
              <w:rPr>
                <w:sz w:val="18"/>
                <w:szCs w:val="18"/>
              </w:rPr>
            </w:pPr>
            <w:r>
              <w:rPr>
                <w:sz w:val="18"/>
                <w:szCs w:val="18"/>
              </w:rPr>
              <w:t xml:space="preserve">  -</w:t>
            </w:r>
          </w:p>
        </w:tc>
        <w:tc>
          <w:tcPr>
            <w:tcW w:w="581" w:type="dxa"/>
          </w:tcPr>
          <w:p w:rsidR="0026577B" w:rsidRPr="00071BE0" w:rsidRDefault="0026577B" w:rsidP="0048312F">
            <w:pPr>
              <w:jc w:val="center"/>
              <w:rPr>
                <w:sz w:val="18"/>
                <w:szCs w:val="18"/>
              </w:rPr>
            </w:pPr>
            <w:r>
              <w:rPr>
                <w:sz w:val="18"/>
                <w:szCs w:val="18"/>
              </w:rPr>
              <w:t>+</w:t>
            </w:r>
          </w:p>
        </w:tc>
        <w:tc>
          <w:tcPr>
            <w:tcW w:w="709" w:type="dxa"/>
          </w:tcPr>
          <w:p w:rsidR="0026577B" w:rsidRPr="00071BE0" w:rsidRDefault="0026577B" w:rsidP="0048312F">
            <w:pPr>
              <w:jc w:val="center"/>
              <w:rPr>
                <w:sz w:val="18"/>
                <w:szCs w:val="18"/>
              </w:rPr>
            </w:pPr>
            <w:r>
              <w:rPr>
                <w:sz w:val="18"/>
                <w:szCs w:val="18"/>
              </w:rPr>
              <w:t>+</w:t>
            </w:r>
          </w:p>
        </w:tc>
        <w:tc>
          <w:tcPr>
            <w:tcW w:w="425" w:type="dxa"/>
          </w:tcPr>
          <w:p w:rsidR="0026577B" w:rsidRPr="00071BE0" w:rsidRDefault="0026577B" w:rsidP="0048312F">
            <w:pPr>
              <w:jc w:val="center"/>
              <w:rPr>
                <w:sz w:val="18"/>
                <w:szCs w:val="18"/>
              </w:rPr>
            </w:pPr>
            <w:r>
              <w:rPr>
                <w:sz w:val="18"/>
                <w:szCs w:val="18"/>
              </w:rPr>
              <w:t>+</w:t>
            </w:r>
          </w:p>
        </w:tc>
        <w:tc>
          <w:tcPr>
            <w:tcW w:w="567" w:type="dxa"/>
          </w:tcPr>
          <w:p w:rsidR="0026577B" w:rsidRPr="00071BE0" w:rsidRDefault="0026577B" w:rsidP="0048312F">
            <w:pPr>
              <w:jc w:val="center"/>
              <w:rPr>
                <w:sz w:val="18"/>
                <w:szCs w:val="18"/>
              </w:rPr>
            </w:pPr>
            <w:r>
              <w:rPr>
                <w:sz w:val="18"/>
                <w:szCs w:val="18"/>
              </w:rPr>
              <w:t>+</w:t>
            </w:r>
          </w:p>
        </w:tc>
        <w:tc>
          <w:tcPr>
            <w:tcW w:w="567" w:type="dxa"/>
            <w:tcMar>
              <w:top w:w="0" w:type="dxa"/>
              <w:left w:w="108" w:type="dxa"/>
              <w:bottom w:w="0" w:type="dxa"/>
              <w:right w:w="108" w:type="dxa"/>
            </w:tcMar>
          </w:tcPr>
          <w:p w:rsidR="0026577B" w:rsidRPr="00071BE0" w:rsidRDefault="0026577B" w:rsidP="0048312F">
            <w:pPr>
              <w:jc w:val="center"/>
              <w:rPr>
                <w:sz w:val="18"/>
                <w:szCs w:val="18"/>
              </w:rPr>
            </w:pPr>
            <w:r>
              <w:rPr>
                <w:sz w:val="18"/>
                <w:szCs w:val="18"/>
              </w:rPr>
              <w:t>+</w:t>
            </w:r>
          </w:p>
        </w:tc>
        <w:tc>
          <w:tcPr>
            <w:tcW w:w="709" w:type="dxa"/>
          </w:tcPr>
          <w:p w:rsidR="0026577B" w:rsidRPr="00071BE0" w:rsidRDefault="0026577B" w:rsidP="0048312F">
            <w:pPr>
              <w:jc w:val="center"/>
              <w:rPr>
                <w:sz w:val="18"/>
                <w:szCs w:val="18"/>
              </w:rPr>
            </w:pPr>
            <w:r>
              <w:rPr>
                <w:sz w:val="18"/>
                <w:szCs w:val="18"/>
              </w:rPr>
              <w:t>+</w:t>
            </w:r>
          </w:p>
        </w:tc>
        <w:tc>
          <w:tcPr>
            <w:tcW w:w="709" w:type="dxa"/>
          </w:tcPr>
          <w:p w:rsidR="0026577B" w:rsidRPr="00071BE0" w:rsidRDefault="0026577B" w:rsidP="0048312F">
            <w:pPr>
              <w:ind w:left="123" w:right="-766"/>
              <w:rPr>
                <w:sz w:val="18"/>
                <w:szCs w:val="18"/>
              </w:rPr>
            </w:pPr>
            <w:r>
              <w:rPr>
                <w:sz w:val="18"/>
                <w:szCs w:val="18"/>
              </w:rPr>
              <w:t xml:space="preserve">    -</w:t>
            </w:r>
          </w:p>
        </w:tc>
        <w:tc>
          <w:tcPr>
            <w:tcW w:w="507" w:type="dxa"/>
            <w:gridSpan w:val="2"/>
          </w:tcPr>
          <w:p w:rsidR="0026577B" w:rsidRPr="00071BE0" w:rsidRDefault="0026577B" w:rsidP="0048312F">
            <w:pPr>
              <w:ind w:right="-766"/>
              <w:rPr>
                <w:sz w:val="18"/>
                <w:szCs w:val="18"/>
              </w:rPr>
            </w:pPr>
            <w:r>
              <w:rPr>
                <w:sz w:val="18"/>
                <w:szCs w:val="18"/>
              </w:rPr>
              <w:t xml:space="preserve">     +</w:t>
            </w:r>
          </w:p>
        </w:tc>
        <w:tc>
          <w:tcPr>
            <w:tcW w:w="343" w:type="dxa"/>
          </w:tcPr>
          <w:p w:rsidR="0026577B" w:rsidRPr="00071BE0" w:rsidRDefault="0026577B" w:rsidP="0048312F">
            <w:pPr>
              <w:ind w:right="-766"/>
              <w:rPr>
                <w:sz w:val="18"/>
                <w:szCs w:val="18"/>
              </w:rPr>
            </w:pPr>
            <w:r>
              <w:rPr>
                <w:sz w:val="18"/>
                <w:szCs w:val="18"/>
              </w:rPr>
              <w:t xml:space="preserve">  +</w:t>
            </w:r>
          </w:p>
        </w:tc>
        <w:tc>
          <w:tcPr>
            <w:tcW w:w="567" w:type="dxa"/>
          </w:tcPr>
          <w:p w:rsidR="0026577B" w:rsidRPr="00071BE0" w:rsidRDefault="0026577B" w:rsidP="0048312F">
            <w:pPr>
              <w:jc w:val="center"/>
              <w:rPr>
                <w:sz w:val="18"/>
                <w:szCs w:val="18"/>
              </w:rPr>
            </w:pPr>
            <w:r>
              <w:rPr>
                <w:sz w:val="18"/>
                <w:szCs w:val="18"/>
              </w:rPr>
              <w:t>+</w:t>
            </w:r>
          </w:p>
        </w:tc>
        <w:tc>
          <w:tcPr>
            <w:tcW w:w="425" w:type="dxa"/>
          </w:tcPr>
          <w:p w:rsidR="0026577B" w:rsidRPr="00071BE0" w:rsidRDefault="00093461" w:rsidP="0048312F">
            <w:pPr>
              <w:jc w:val="center"/>
              <w:rPr>
                <w:sz w:val="18"/>
                <w:szCs w:val="18"/>
              </w:rPr>
            </w:pPr>
            <w:r>
              <w:rPr>
                <w:sz w:val="18"/>
                <w:szCs w:val="18"/>
              </w:rPr>
              <w:t>+</w:t>
            </w:r>
          </w:p>
        </w:tc>
        <w:tc>
          <w:tcPr>
            <w:tcW w:w="567" w:type="dxa"/>
          </w:tcPr>
          <w:p w:rsidR="0026577B" w:rsidRPr="00071BE0" w:rsidRDefault="00093461" w:rsidP="0048312F">
            <w:pPr>
              <w:ind w:right="-766"/>
              <w:rPr>
                <w:sz w:val="18"/>
                <w:szCs w:val="18"/>
              </w:rPr>
            </w:pPr>
            <w:r>
              <w:rPr>
                <w:sz w:val="18"/>
                <w:szCs w:val="18"/>
              </w:rPr>
              <w:t xml:space="preserve">   +</w:t>
            </w:r>
          </w:p>
        </w:tc>
        <w:tc>
          <w:tcPr>
            <w:tcW w:w="720" w:type="dxa"/>
          </w:tcPr>
          <w:p w:rsidR="0026577B" w:rsidRPr="00071BE0" w:rsidRDefault="00093461" w:rsidP="0048312F">
            <w:pPr>
              <w:ind w:right="-766"/>
              <w:rPr>
                <w:sz w:val="18"/>
                <w:szCs w:val="18"/>
              </w:rPr>
            </w:pPr>
            <w:r>
              <w:rPr>
                <w:sz w:val="18"/>
                <w:szCs w:val="18"/>
              </w:rPr>
              <w:t xml:space="preserve">     +</w:t>
            </w:r>
          </w:p>
        </w:tc>
        <w:tc>
          <w:tcPr>
            <w:tcW w:w="992" w:type="dxa"/>
          </w:tcPr>
          <w:p w:rsidR="0026577B" w:rsidRPr="00071BE0" w:rsidRDefault="00905031" w:rsidP="0048312F">
            <w:pPr>
              <w:ind w:right="-766"/>
              <w:rPr>
                <w:sz w:val="18"/>
                <w:szCs w:val="18"/>
              </w:rPr>
            </w:pPr>
            <w:r>
              <w:rPr>
                <w:sz w:val="18"/>
                <w:szCs w:val="18"/>
              </w:rPr>
              <w:t xml:space="preserve">       +</w:t>
            </w:r>
          </w:p>
        </w:tc>
      </w:tr>
      <w:tr w:rsidR="0026577B" w:rsidRPr="00340A7F" w:rsidTr="0048312F">
        <w:trPr>
          <w:trHeight w:val="271"/>
        </w:trPr>
        <w:tc>
          <w:tcPr>
            <w:tcW w:w="431" w:type="dxa"/>
          </w:tcPr>
          <w:p w:rsidR="0026577B" w:rsidRPr="0069572D" w:rsidRDefault="0026577B" w:rsidP="0048312F">
            <w:pPr>
              <w:pStyle w:val="a5"/>
              <w:spacing w:after="0" w:afterAutospacing="0"/>
              <w:jc w:val="center"/>
              <w:rPr>
                <w:sz w:val="18"/>
                <w:szCs w:val="18"/>
              </w:rPr>
            </w:pPr>
            <w:r w:rsidRPr="0069572D">
              <w:rPr>
                <w:sz w:val="18"/>
                <w:szCs w:val="18"/>
              </w:rPr>
              <w:t>11</w:t>
            </w:r>
          </w:p>
        </w:tc>
        <w:tc>
          <w:tcPr>
            <w:tcW w:w="2521" w:type="dxa"/>
            <w:vAlign w:val="center"/>
          </w:tcPr>
          <w:p w:rsidR="0026577B" w:rsidRPr="00573EEE" w:rsidRDefault="0026577B" w:rsidP="0048312F">
            <w:pPr>
              <w:pStyle w:val="a5"/>
              <w:tabs>
                <w:tab w:val="left" w:pos="2442"/>
              </w:tabs>
              <w:rPr>
                <w:sz w:val="18"/>
                <w:szCs w:val="18"/>
              </w:rPr>
            </w:pPr>
            <w:r w:rsidRPr="00573EEE">
              <w:rPr>
                <w:sz w:val="18"/>
                <w:szCs w:val="18"/>
              </w:rPr>
              <w:t>ТОО «ОАД-27»</w:t>
            </w:r>
          </w:p>
        </w:tc>
        <w:tc>
          <w:tcPr>
            <w:tcW w:w="425" w:type="dxa"/>
            <w:textDirection w:val="btLr"/>
            <w:vAlign w:val="center"/>
          </w:tcPr>
          <w:p w:rsidR="0026577B" w:rsidRPr="00071BE0" w:rsidRDefault="0026577B" w:rsidP="0048312F">
            <w:pPr>
              <w:ind w:left="113" w:right="-766"/>
              <w:rPr>
                <w:sz w:val="18"/>
                <w:szCs w:val="18"/>
              </w:rPr>
            </w:pPr>
            <w:r>
              <w:rPr>
                <w:sz w:val="18"/>
                <w:szCs w:val="18"/>
              </w:rPr>
              <w:t>+</w:t>
            </w:r>
          </w:p>
        </w:tc>
        <w:tc>
          <w:tcPr>
            <w:tcW w:w="425" w:type="dxa"/>
            <w:textDirection w:val="btLr"/>
            <w:vAlign w:val="center"/>
          </w:tcPr>
          <w:p w:rsidR="0026577B" w:rsidRPr="00071BE0" w:rsidRDefault="0026577B" w:rsidP="0048312F">
            <w:pPr>
              <w:ind w:left="113" w:right="-766"/>
              <w:rPr>
                <w:sz w:val="18"/>
                <w:szCs w:val="18"/>
              </w:rPr>
            </w:pPr>
            <w:r>
              <w:rPr>
                <w:sz w:val="18"/>
                <w:szCs w:val="18"/>
              </w:rPr>
              <w:t>+</w:t>
            </w:r>
          </w:p>
        </w:tc>
        <w:tc>
          <w:tcPr>
            <w:tcW w:w="426" w:type="dxa"/>
            <w:textDirection w:val="btLr"/>
            <w:vAlign w:val="center"/>
          </w:tcPr>
          <w:p w:rsidR="0026577B" w:rsidRPr="00071BE0" w:rsidRDefault="0026577B" w:rsidP="0048312F">
            <w:pPr>
              <w:ind w:left="113" w:right="-766"/>
              <w:rPr>
                <w:sz w:val="18"/>
                <w:szCs w:val="18"/>
              </w:rPr>
            </w:pPr>
            <w:r>
              <w:rPr>
                <w:sz w:val="18"/>
                <w:szCs w:val="18"/>
              </w:rPr>
              <w:t>+</w:t>
            </w:r>
          </w:p>
        </w:tc>
        <w:tc>
          <w:tcPr>
            <w:tcW w:w="425" w:type="dxa"/>
          </w:tcPr>
          <w:p w:rsidR="0026577B" w:rsidRPr="00071BE0" w:rsidRDefault="0026577B" w:rsidP="0048312F">
            <w:pPr>
              <w:jc w:val="center"/>
              <w:rPr>
                <w:sz w:val="18"/>
                <w:szCs w:val="18"/>
              </w:rPr>
            </w:pPr>
            <w:r>
              <w:rPr>
                <w:sz w:val="18"/>
                <w:szCs w:val="18"/>
              </w:rPr>
              <w:t>+</w:t>
            </w:r>
          </w:p>
        </w:tc>
        <w:tc>
          <w:tcPr>
            <w:tcW w:w="425" w:type="dxa"/>
            <w:vAlign w:val="center"/>
          </w:tcPr>
          <w:p w:rsidR="0026577B" w:rsidRPr="00071BE0" w:rsidRDefault="0026577B" w:rsidP="0048312F">
            <w:pPr>
              <w:ind w:right="-766"/>
              <w:rPr>
                <w:sz w:val="18"/>
                <w:szCs w:val="18"/>
              </w:rPr>
            </w:pPr>
            <w:r>
              <w:rPr>
                <w:sz w:val="18"/>
                <w:szCs w:val="18"/>
              </w:rPr>
              <w:t xml:space="preserve">  +</w:t>
            </w:r>
          </w:p>
        </w:tc>
        <w:tc>
          <w:tcPr>
            <w:tcW w:w="425" w:type="dxa"/>
          </w:tcPr>
          <w:p w:rsidR="0026577B" w:rsidRPr="00071BE0" w:rsidRDefault="0026577B" w:rsidP="0048312F">
            <w:pPr>
              <w:jc w:val="center"/>
              <w:rPr>
                <w:sz w:val="18"/>
                <w:szCs w:val="18"/>
              </w:rPr>
            </w:pPr>
            <w:r>
              <w:rPr>
                <w:sz w:val="18"/>
                <w:szCs w:val="18"/>
              </w:rPr>
              <w:t>+</w:t>
            </w:r>
          </w:p>
        </w:tc>
        <w:tc>
          <w:tcPr>
            <w:tcW w:w="426" w:type="dxa"/>
          </w:tcPr>
          <w:p w:rsidR="0026577B" w:rsidRPr="00071BE0" w:rsidRDefault="0026577B" w:rsidP="0048312F">
            <w:pPr>
              <w:jc w:val="center"/>
              <w:rPr>
                <w:sz w:val="18"/>
                <w:szCs w:val="18"/>
              </w:rPr>
            </w:pPr>
            <w:r>
              <w:rPr>
                <w:sz w:val="18"/>
                <w:szCs w:val="18"/>
              </w:rPr>
              <w:t>+</w:t>
            </w:r>
          </w:p>
        </w:tc>
        <w:tc>
          <w:tcPr>
            <w:tcW w:w="567" w:type="dxa"/>
            <w:vAlign w:val="center"/>
          </w:tcPr>
          <w:p w:rsidR="0026577B" w:rsidRPr="00071BE0" w:rsidRDefault="0026577B" w:rsidP="0048312F">
            <w:pPr>
              <w:ind w:right="-766"/>
              <w:rPr>
                <w:sz w:val="18"/>
                <w:szCs w:val="18"/>
              </w:rPr>
            </w:pPr>
            <w:r>
              <w:rPr>
                <w:sz w:val="18"/>
                <w:szCs w:val="18"/>
              </w:rPr>
              <w:t xml:space="preserve">    +</w:t>
            </w:r>
          </w:p>
        </w:tc>
        <w:tc>
          <w:tcPr>
            <w:tcW w:w="425" w:type="dxa"/>
            <w:vAlign w:val="center"/>
          </w:tcPr>
          <w:p w:rsidR="0026577B" w:rsidRPr="00071BE0" w:rsidRDefault="0026577B" w:rsidP="0048312F">
            <w:pPr>
              <w:ind w:right="-766"/>
              <w:rPr>
                <w:sz w:val="18"/>
                <w:szCs w:val="18"/>
              </w:rPr>
            </w:pPr>
            <w:r>
              <w:rPr>
                <w:sz w:val="18"/>
                <w:szCs w:val="18"/>
              </w:rPr>
              <w:t xml:space="preserve">  +</w:t>
            </w:r>
          </w:p>
        </w:tc>
        <w:tc>
          <w:tcPr>
            <w:tcW w:w="425" w:type="dxa"/>
            <w:vAlign w:val="center"/>
          </w:tcPr>
          <w:p w:rsidR="0026577B" w:rsidRPr="00071BE0" w:rsidRDefault="0026577B" w:rsidP="0048312F">
            <w:pPr>
              <w:ind w:right="-766"/>
              <w:rPr>
                <w:sz w:val="18"/>
                <w:szCs w:val="18"/>
              </w:rPr>
            </w:pPr>
            <w:r>
              <w:rPr>
                <w:sz w:val="18"/>
                <w:szCs w:val="18"/>
              </w:rPr>
              <w:t xml:space="preserve">  -</w:t>
            </w:r>
          </w:p>
        </w:tc>
        <w:tc>
          <w:tcPr>
            <w:tcW w:w="581" w:type="dxa"/>
          </w:tcPr>
          <w:p w:rsidR="0026577B" w:rsidRPr="00071BE0" w:rsidRDefault="0026577B" w:rsidP="0048312F">
            <w:pPr>
              <w:jc w:val="center"/>
              <w:rPr>
                <w:sz w:val="18"/>
                <w:szCs w:val="18"/>
              </w:rPr>
            </w:pPr>
            <w:r>
              <w:rPr>
                <w:sz w:val="18"/>
                <w:szCs w:val="18"/>
              </w:rPr>
              <w:t>+</w:t>
            </w:r>
          </w:p>
        </w:tc>
        <w:tc>
          <w:tcPr>
            <w:tcW w:w="709" w:type="dxa"/>
          </w:tcPr>
          <w:p w:rsidR="0026577B" w:rsidRPr="00071BE0" w:rsidRDefault="0026577B" w:rsidP="0048312F">
            <w:pPr>
              <w:jc w:val="center"/>
              <w:rPr>
                <w:sz w:val="18"/>
                <w:szCs w:val="18"/>
              </w:rPr>
            </w:pPr>
            <w:r>
              <w:rPr>
                <w:sz w:val="18"/>
                <w:szCs w:val="18"/>
              </w:rPr>
              <w:t>+</w:t>
            </w:r>
          </w:p>
        </w:tc>
        <w:tc>
          <w:tcPr>
            <w:tcW w:w="425" w:type="dxa"/>
          </w:tcPr>
          <w:p w:rsidR="0026577B" w:rsidRPr="00071BE0" w:rsidRDefault="0026577B" w:rsidP="0048312F">
            <w:pPr>
              <w:jc w:val="center"/>
              <w:rPr>
                <w:sz w:val="18"/>
                <w:szCs w:val="18"/>
              </w:rPr>
            </w:pPr>
            <w:r>
              <w:rPr>
                <w:sz w:val="18"/>
                <w:szCs w:val="18"/>
              </w:rPr>
              <w:t>+</w:t>
            </w:r>
          </w:p>
        </w:tc>
        <w:tc>
          <w:tcPr>
            <w:tcW w:w="567" w:type="dxa"/>
          </w:tcPr>
          <w:p w:rsidR="0026577B" w:rsidRPr="00071BE0" w:rsidRDefault="0026577B" w:rsidP="0048312F">
            <w:pPr>
              <w:jc w:val="center"/>
              <w:rPr>
                <w:sz w:val="18"/>
                <w:szCs w:val="18"/>
              </w:rPr>
            </w:pPr>
            <w:r>
              <w:rPr>
                <w:sz w:val="18"/>
                <w:szCs w:val="18"/>
              </w:rPr>
              <w:t>-</w:t>
            </w:r>
          </w:p>
        </w:tc>
        <w:tc>
          <w:tcPr>
            <w:tcW w:w="567" w:type="dxa"/>
            <w:tcMar>
              <w:top w:w="0" w:type="dxa"/>
              <w:left w:w="108" w:type="dxa"/>
              <w:bottom w:w="0" w:type="dxa"/>
              <w:right w:w="108" w:type="dxa"/>
            </w:tcMar>
          </w:tcPr>
          <w:p w:rsidR="0026577B" w:rsidRPr="00071BE0" w:rsidRDefault="0026577B" w:rsidP="0048312F">
            <w:pPr>
              <w:jc w:val="center"/>
              <w:rPr>
                <w:sz w:val="18"/>
                <w:szCs w:val="18"/>
              </w:rPr>
            </w:pPr>
            <w:r>
              <w:rPr>
                <w:sz w:val="18"/>
                <w:szCs w:val="18"/>
              </w:rPr>
              <w:t>+</w:t>
            </w:r>
          </w:p>
        </w:tc>
        <w:tc>
          <w:tcPr>
            <w:tcW w:w="709" w:type="dxa"/>
          </w:tcPr>
          <w:p w:rsidR="0026577B" w:rsidRPr="00071BE0" w:rsidRDefault="0026577B" w:rsidP="0048312F">
            <w:pPr>
              <w:jc w:val="center"/>
              <w:rPr>
                <w:sz w:val="18"/>
                <w:szCs w:val="18"/>
              </w:rPr>
            </w:pPr>
            <w:r>
              <w:rPr>
                <w:sz w:val="18"/>
                <w:szCs w:val="18"/>
              </w:rPr>
              <w:t>+</w:t>
            </w:r>
          </w:p>
        </w:tc>
        <w:tc>
          <w:tcPr>
            <w:tcW w:w="709" w:type="dxa"/>
          </w:tcPr>
          <w:p w:rsidR="0026577B" w:rsidRPr="00071BE0" w:rsidRDefault="0026577B" w:rsidP="0048312F">
            <w:pPr>
              <w:ind w:left="123" w:right="-766"/>
              <w:rPr>
                <w:sz w:val="18"/>
                <w:szCs w:val="18"/>
              </w:rPr>
            </w:pPr>
            <w:r>
              <w:rPr>
                <w:sz w:val="18"/>
                <w:szCs w:val="18"/>
              </w:rPr>
              <w:t xml:space="preserve">    -</w:t>
            </w:r>
          </w:p>
        </w:tc>
        <w:tc>
          <w:tcPr>
            <w:tcW w:w="507" w:type="dxa"/>
            <w:gridSpan w:val="2"/>
          </w:tcPr>
          <w:p w:rsidR="0026577B" w:rsidRPr="00071BE0" w:rsidRDefault="0026577B" w:rsidP="0048312F">
            <w:pPr>
              <w:ind w:right="-766"/>
              <w:rPr>
                <w:sz w:val="18"/>
                <w:szCs w:val="18"/>
              </w:rPr>
            </w:pPr>
            <w:r>
              <w:rPr>
                <w:sz w:val="18"/>
                <w:szCs w:val="18"/>
              </w:rPr>
              <w:t xml:space="preserve">     +</w:t>
            </w:r>
          </w:p>
        </w:tc>
        <w:tc>
          <w:tcPr>
            <w:tcW w:w="343" w:type="dxa"/>
          </w:tcPr>
          <w:p w:rsidR="0026577B" w:rsidRPr="00071BE0" w:rsidRDefault="0026577B" w:rsidP="0048312F">
            <w:pPr>
              <w:ind w:right="-766"/>
              <w:rPr>
                <w:sz w:val="18"/>
                <w:szCs w:val="18"/>
              </w:rPr>
            </w:pPr>
            <w:r>
              <w:rPr>
                <w:sz w:val="18"/>
                <w:szCs w:val="18"/>
              </w:rPr>
              <w:t xml:space="preserve">  +</w:t>
            </w:r>
          </w:p>
        </w:tc>
        <w:tc>
          <w:tcPr>
            <w:tcW w:w="567" w:type="dxa"/>
          </w:tcPr>
          <w:p w:rsidR="0026577B" w:rsidRPr="00071BE0" w:rsidRDefault="0026577B" w:rsidP="0048312F">
            <w:pPr>
              <w:jc w:val="center"/>
              <w:rPr>
                <w:sz w:val="18"/>
                <w:szCs w:val="18"/>
              </w:rPr>
            </w:pPr>
            <w:r>
              <w:rPr>
                <w:sz w:val="18"/>
                <w:szCs w:val="18"/>
              </w:rPr>
              <w:t>+</w:t>
            </w:r>
          </w:p>
        </w:tc>
        <w:tc>
          <w:tcPr>
            <w:tcW w:w="425" w:type="dxa"/>
          </w:tcPr>
          <w:p w:rsidR="0026577B" w:rsidRPr="00071BE0" w:rsidRDefault="00093461" w:rsidP="0048312F">
            <w:pPr>
              <w:jc w:val="center"/>
              <w:rPr>
                <w:sz w:val="18"/>
                <w:szCs w:val="18"/>
              </w:rPr>
            </w:pPr>
            <w:r>
              <w:rPr>
                <w:sz w:val="18"/>
                <w:szCs w:val="18"/>
              </w:rPr>
              <w:t>+</w:t>
            </w:r>
          </w:p>
        </w:tc>
        <w:tc>
          <w:tcPr>
            <w:tcW w:w="567" w:type="dxa"/>
          </w:tcPr>
          <w:p w:rsidR="0026577B" w:rsidRPr="00071BE0" w:rsidRDefault="00093461" w:rsidP="0048312F">
            <w:pPr>
              <w:ind w:right="-766"/>
              <w:rPr>
                <w:sz w:val="18"/>
                <w:szCs w:val="18"/>
              </w:rPr>
            </w:pPr>
            <w:r>
              <w:rPr>
                <w:sz w:val="18"/>
                <w:szCs w:val="18"/>
              </w:rPr>
              <w:t xml:space="preserve">   +</w:t>
            </w:r>
          </w:p>
        </w:tc>
        <w:tc>
          <w:tcPr>
            <w:tcW w:w="720" w:type="dxa"/>
          </w:tcPr>
          <w:p w:rsidR="0026577B" w:rsidRPr="00071BE0" w:rsidRDefault="00093461" w:rsidP="0048312F">
            <w:pPr>
              <w:ind w:right="-766"/>
              <w:rPr>
                <w:sz w:val="18"/>
                <w:szCs w:val="18"/>
              </w:rPr>
            </w:pPr>
            <w:r>
              <w:rPr>
                <w:sz w:val="18"/>
                <w:szCs w:val="18"/>
              </w:rPr>
              <w:t xml:space="preserve">     +</w:t>
            </w:r>
          </w:p>
        </w:tc>
        <w:tc>
          <w:tcPr>
            <w:tcW w:w="992" w:type="dxa"/>
          </w:tcPr>
          <w:p w:rsidR="0026577B" w:rsidRPr="00071BE0" w:rsidRDefault="00905031" w:rsidP="0048312F">
            <w:pPr>
              <w:ind w:right="-766"/>
              <w:rPr>
                <w:sz w:val="18"/>
                <w:szCs w:val="18"/>
              </w:rPr>
            </w:pPr>
            <w:r>
              <w:rPr>
                <w:sz w:val="18"/>
                <w:szCs w:val="18"/>
              </w:rPr>
              <w:t xml:space="preserve">       +</w:t>
            </w:r>
          </w:p>
        </w:tc>
      </w:tr>
      <w:tr w:rsidR="0026577B" w:rsidRPr="00340A7F" w:rsidTr="0048312F">
        <w:trPr>
          <w:trHeight w:val="274"/>
        </w:trPr>
        <w:tc>
          <w:tcPr>
            <w:tcW w:w="431" w:type="dxa"/>
          </w:tcPr>
          <w:p w:rsidR="0026577B" w:rsidRPr="0069572D" w:rsidRDefault="0026577B" w:rsidP="0048312F">
            <w:pPr>
              <w:pStyle w:val="a5"/>
              <w:spacing w:after="0" w:afterAutospacing="0"/>
              <w:jc w:val="center"/>
              <w:rPr>
                <w:sz w:val="18"/>
                <w:szCs w:val="18"/>
              </w:rPr>
            </w:pPr>
            <w:r w:rsidRPr="0069572D">
              <w:rPr>
                <w:sz w:val="18"/>
                <w:szCs w:val="18"/>
              </w:rPr>
              <w:t>12</w:t>
            </w:r>
          </w:p>
        </w:tc>
        <w:tc>
          <w:tcPr>
            <w:tcW w:w="2521" w:type="dxa"/>
            <w:vAlign w:val="center"/>
          </w:tcPr>
          <w:p w:rsidR="0026577B" w:rsidRPr="00573EEE" w:rsidRDefault="0026577B" w:rsidP="0048312F">
            <w:pPr>
              <w:pStyle w:val="a5"/>
              <w:tabs>
                <w:tab w:val="left" w:pos="2442"/>
              </w:tabs>
              <w:rPr>
                <w:sz w:val="18"/>
                <w:szCs w:val="18"/>
              </w:rPr>
            </w:pPr>
            <w:r w:rsidRPr="00573EEE">
              <w:rPr>
                <w:sz w:val="18"/>
                <w:szCs w:val="18"/>
              </w:rPr>
              <w:t>ТОО «</w:t>
            </w:r>
            <w:r w:rsidRPr="00573EEE">
              <w:rPr>
                <w:sz w:val="18"/>
                <w:szCs w:val="18"/>
                <w:lang w:val="en-US"/>
              </w:rPr>
              <w:t>JS Consulting</w:t>
            </w:r>
            <w:r w:rsidRPr="00573EEE">
              <w:rPr>
                <w:sz w:val="18"/>
                <w:szCs w:val="18"/>
              </w:rPr>
              <w:t>»</w:t>
            </w:r>
          </w:p>
        </w:tc>
        <w:tc>
          <w:tcPr>
            <w:tcW w:w="425" w:type="dxa"/>
            <w:textDirection w:val="btLr"/>
            <w:vAlign w:val="center"/>
          </w:tcPr>
          <w:p w:rsidR="0026577B" w:rsidRPr="00071BE0" w:rsidRDefault="0026577B" w:rsidP="0048312F">
            <w:pPr>
              <w:ind w:left="113" w:right="-766"/>
              <w:rPr>
                <w:sz w:val="18"/>
                <w:szCs w:val="18"/>
              </w:rPr>
            </w:pPr>
            <w:r>
              <w:rPr>
                <w:sz w:val="18"/>
                <w:szCs w:val="18"/>
              </w:rPr>
              <w:t>+</w:t>
            </w:r>
          </w:p>
        </w:tc>
        <w:tc>
          <w:tcPr>
            <w:tcW w:w="425" w:type="dxa"/>
            <w:textDirection w:val="btLr"/>
            <w:vAlign w:val="center"/>
          </w:tcPr>
          <w:p w:rsidR="0026577B" w:rsidRPr="00071BE0" w:rsidRDefault="0026577B" w:rsidP="0048312F">
            <w:pPr>
              <w:ind w:left="113" w:right="-766"/>
              <w:rPr>
                <w:sz w:val="18"/>
                <w:szCs w:val="18"/>
              </w:rPr>
            </w:pPr>
            <w:r>
              <w:rPr>
                <w:sz w:val="18"/>
                <w:szCs w:val="18"/>
              </w:rPr>
              <w:t>+</w:t>
            </w:r>
          </w:p>
        </w:tc>
        <w:tc>
          <w:tcPr>
            <w:tcW w:w="426" w:type="dxa"/>
            <w:textDirection w:val="btLr"/>
            <w:vAlign w:val="center"/>
          </w:tcPr>
          <w:p w:rsidR="0026577B" w:rsidRPr="00071BE0" w:rsidRDefault="0026577B" w:rsidP="0048312F">
            <w:pPr>
              <w:ind w:left="113" w:right="-766"/>
              <w:rPr>
                <w:sz w:val="18"/>
                <w:szCs w:val="18"/>
              </w:rPr>
            </w:pPr>
            <w:r>
              <w:rPr>
                <w:sz w:val="18"/>
                <w:szCs w:val="18"/>
              </w:rPr>
              <w:t>+</w:t>
            </w:r>
          </w:p>
        </w:tc>
        <w:tc>
          <w:tcPr>
            <w:tcW w:w="425" w:type="dxa"/>
          </w:tcPr>
          <w:p w:rsidR="0026577B" w:rsidRPr="00071BE0" w:rsidRDefault="0026577B" w:rsidP="0048312F">
            <w:pPr>
              <w:jc w:val="center"/>
              <w:rPr>
                <w:sz w:val="18"/>
                <w:szCs w:val="18"/>
              </w:rPr>
            </w:pPr>
            <w:r>
              <w:rPr>
                <w:sz w:val="18"/>
                <w:szCs w:val="18"/>
              </w:rPr>
              <w:t>+</w:t>
            </w:r>
          </w:p>
        </w:tc>
        <w:tc>
          <w:tcPr>
            <w:tcW w:w="425" w:type="dxa"/>
            <w:vAlign w:val="center"/>
          </w:tcPr>
          <w:p w:rsidR="0026577B" w:rsidRPr="00071BE0" w:rsidRDefault="0026577B" w:rsidP="0048312F">
            <w:pPr>
              <w:ind w:right="-766"/>
              <w:rPr>
                <w:sz w:val="18"/>
                <w:szCs w:val="18"/>
              </w:rPr>
            </w:pPr>
            <w:r>
              <w:rPr>
                <w:sz w:val="18"/>
                <w:szCs w:val="18"/>
              </w:rPr>
              <w:t xml:space="preserve">  +</w:t>
            </w:r>
          </w:p>
        </w:tc>
        <w:tc>
          <w:tcPr>
            <w:tcW w:w="425" w:type="dxa"/>
          </w:tcPr>
          <w:p w:rsidR="0026577B" w:rsidRPr="00071BE0" w:rsidRDefault="0026577B" w:rsidP="0048312F">
            <w:pPr>
              <w:jc w:val="center"/>
              <w:rPr>
                <w:sz w:val="18"/>
                <w:szCs w:val="18"/>
              </w:rPr>
            </w:pPr>
            <w:r>
              <w:rPr>
                <w:sz w:val="18"/>
                <w:szCs w:val="18"/>
              </w:rPr>
              <w:t>+</w:t>
            </w:r>
          </w:p>
        </w:tc>
        <w:tc>
          <w:tcPr>
            <w:tcW w:w="426" w:type="dxa"/>
          </w:tcPr>
          <w:p w:rsidR="0026577B" w:rsidRPr="00071BE0" w:rsidRDefault="0026577B" w:rsidP="0048312F">
            <w:pPr>
              <w:jc w:val="center"/>
              <w:rPr>
                <w:sz w:val="18"/>
                <w:szCs w:val="18"/>
              </w:rPr>
            </w:pPr>
            <w:r>
              <w:rPr>
                <w:sz w:val="18"/>
                <w:szCs w:val="18"/>
              </w:rPr>
              <w:t>+</w:t>
            </w:r>
          </w:p>
        </w:tc>
        <w:tc>
          <w:tcPr>
            <w:tcW w:w="567" w:type="dxa"/>
            <w:vAlign w:val="center"/>
          </w:tcPr>
          <w:p w:rsidR="0026577B" w:rsidRPr="00071BE0" w:rsidRDefault="0026577B" w:rsidP="0048312F">
            <w:pPr>
              <w:ind w:right="-766"/>
              <w:rPr>
                <w:sz w:val="18"/>
                <w:szCs w:val="18"/>
              </w:rPr>
            </w:pPr>
            <w:r>
              <w:rPr>
                <w:sz w:val="18"/>
                <w:szCs w:val="18"/>
              </w:rPr>
              <w:t xml:space="preserve">    +</w:t>
            </w:r>
          </w:p>
        </w:tc>
        <w:tc>
          <w:tcPr>
            <w:tcW w:w="425" w:type="dxa"/>
            <w:vAlign w:val="center"/>
          </w:tcPr>
          <w:p w:rsidR="0026577B" w:rsidRPr="00071BE0" w:rsidRDefault="0026577B" w:rsidP="0048312F">
            <w:pPr>
              <w:ind w:right="-766"/>
              <w:rPr>
                <w:sz w:val="18"/>
                <w:szCs w:val="18"/>
              </w:rPr>
            </w:pPr>
            <w:r>
              <w:rPr>
                <w:sz w:val="18"/>
                <w:szCs w:val="18"/>
              </w:rPr>
              <w:t xml:space="preserve">  -</w:t>
            </w:r>
          </w:p>
        </w:tc>
        <w:tc>
          <w:tcPr>
            <w:tcW w:w="425" w:type="dxa"/>
            <w:vAlign w:val="center"/>
          </w:tcPr>
          <w:p w:rsidR="0026577B" w:rsidRPr="00071BE0" w:rsidRDefault="0026577B" w:rsidP="0048312F">
            <w:pPr>
              <w:ind w:right="-766"/>
              <w:rPr>
                <w:sz w:val="18"/>
                <w:szCs w:val="18"/>
              </w:rPr>
            </w:pPr>
            <w:r>
              <w:rPr>
                <w:sz w:val="18"/>
                <w:szCs w:val="18"/>
              </w:rPr>
              <w:t xml:space="preserve">  -</w:t>
            </w:r>
          </w:p>
        </w:tc>
        <w:tc>
          <w:tcPr>
            <w:tcW w:w="581" w:type="dxa"/>
          </w:tcPr>
          <w:p w:rsidR="0026577B" w:rsidRPr="00071BE0" w:rsidRDefault="0026577B" w:rsidP="0048312F">
            <w:pPr>
              <w:jc w:val="center"/>
              <w:rPr>
                <w:sz w:val="18"/>
                <w:szCs w:val="18"/>
              </w:rPr>
            </w:pPr>
            <w:r>
              <w:rPr>
                <w:sz w:val="18"/>
                <w:szCs w:val="18"/>
              </w:rPr>
              <w:t>+</w:t>
            </w:r>
          </w:p>
        </w:tc>
        <w:tc>
          <w:tcPr>
            <w:tcW w:w="709" w:type="dxa"/>
          </w:tcPr>
          <w:p w:rsidR="0026577B" w:rsidRPr="00071BE0" w:rsidRDefault="0026577B" w:rsidP="0048312F">
            <w:pPr>
              <w:jc w:val="center"/>
              <w:rPr>
                <w:sz w:val="18"/>
                <w:szCs w:val="18"/>
              </w:rPr>
            </w:pPr>
            <w:r>
              <w:rPr>
                <w:sz w:val="18"/>
                <w:szCs w:val="18"/>
              </w:rPr>
              <w:t>+</w:t>
            </w:r>
          </w:p>
        </w:tc>
        <w:tc>
          <w:tcPr>
            <w:tcW w:w="425" w:type="dxa"/>
          </w:tcPr>
          <w:p w:rsidR="0026577B" w:rsidRPr="00071BE0" w:rsidRDefault="0026577B" w:rsidP="0048312F">
            <w:pPr>
              <w:jc w:val="center"/>
              <w:rPr>
                <w:sz w:val="18"/>
                <w:szCs w:val="18"/>
              </w:rPr>
            </w:pPr>
            <w:r>
              <w:rPr>
                <w:sz w:val="18"/>
                <w:szCs w:val="18"/>
              </w:rPr>
              <w:t>+</w:t>
            </w:r>
          </w:p>
        </w:tc>
        <w:tc>
          <w:tcPr>
            <w:tcW w:w="567" w:type="dxa"/>
          </w:tcPr>
          <w:p w:rsidR="0026577B" w:rsidRPr="00071BE0" w:rsidRDefault="0026577B" w:rsidP="0048312F">
            <w:pPr>
              <w:jc w:val="center"/>
              <w:rPr>
                <w:sz w:val="18"/>
                <w:szCs w:val="18"/>
              </w:rPr>
            </w:pPr>
            <w:r>
              <w:rPr>
                <w:sz w:val="18"/>
                <w:szCs w:val="18"/>
              </w:rPr>
              <w:t>+</w:t>
            </w:r>
          </w:p>
        </w:tc>
        <w:tc>
          <w:tcPr>
            <w:tcW w:w="567" w:type="dxa"/>
            <w:tcMar>
              <w:top w:w="0" w:type="dxa"/>
              <w:left w:w="108" w:type="dxa"/>
              <w:bottom w:w="0" w:type="dxa"/>
              <w:right w:w="108" w:type="dxa"/>
            </w:tcMar>
          </w:tcPr>
          <w:p w:rsidR="0026577B" w:rsidRPr="00071BE0" w:rsidRDefault="0026577B" w:rsidP="0048312F">
            <w:pPr>
              <w:jc w:val="center"/>
              <w:rPr>
                <w:sz w:val="18"/>
                <w:szCs w:val="18"/>
              </w:rPr>
            </w:pPr>
            <w:r>
              <w:rPr>
                <w:sz w:val="18"/>
                <w:szCs w:val="18"/>
              </w:rPr>
              <w:t>+</w:t>
            </w:r>
          </w:p>
        </w:tc>
        <w:tc>
          <w:tcPr>
            <w:tcW w:w="709" w:type="dxa"/>
          </w:tcPr>
          <w:p w:rsidR="0026577B" w:rsidRPr="00071BE0" w:rsidRDefault="0026577B" w:rsidP="0048312F">
            <w:pPr>
              <w:jc w:val="center"/>
              <w:rPr>
                <w:sz w:val="18"/>
                <w:szCs w:val="18"/>
              </w:rPr>
            </w:pPr>
            <w:r>
              <w:rPr>
                <w:sz w:val="18"/>
                <w:szCs w:val="18"/>
              </w:rPr>
              <w:t>+</w:t>
            </w:r>
          </w:p>
        </w:tc>
        <w:tc>
          <w:tcPr>
            <w:tcW w:w="709" w:type="dxa"/>
          </w:tcPr>
          <w:p w:rsidR="0026577B" w:rsidRPr="00071BE0" w:rsidRDefault="0026577B" w:rsidP="0048312F">
            <w:pPr>
              <w:ind w:left="123" w:right="-766"/>
              <w:rPr>
                <w:sz w:val="18"/>
                <w:szCs w:val="18"/>
              </w:rPr>
            </w:pPr>
            <w:r>
              <w:rPr>
                <w:sz w:val="18"/>
                <w:szCs w:val="18"/>
              </w:rPr>
              <w:t xml:space="preserve"> </w:t>
            </w:r>
            <w:r w:rsidR="00CE4D12">
              <w:rPr>
                <w:sz w:val="18"/>
                <w:szCs w:val="18"/>
              </w:rPr>
              <w:t xml:space="preserve"> </w:t>
            </w:r>
            <w:r>
              <w:rPr>
                <w:sz w:val="18"/>
                <w:szCs w:val="18"/>
              </w:rPr>
              <w:t xml:space="preserve">  -</w:t>
            </w:r>
          </w:p>
        </w:tc>
        <w:tc>
          <w:tcPr>
            <w:tcW w:w="507" w:type="dxa"/>
            <w:gridSpan w:val="2"/>
          </w:tcPr>
          <w:p w:rsidR="0026577B" w:rsidRPr="00071BE0" w:rsidRDefault="0026577B" w:rsidP="0048312F">
            <w:pPr>
              <w:ind w:right="-766"/>
              <w:rPr>
                <w:sz w:val="18"/>
                <w:szCs w:val="18"/>
              </w:rPr>
            </w:pPr>
            <w:r>
              <w:rPr>
                <w:sz w:val="18"/>
                <w:szCs w:val="18"/>
              </w:rPr>
              <w:t xml:space="preserve">     +</w:t>
            </w:r>
          </w:p>
        </w:tc>
        <w:tc>
          <w:tcPr>
            <w:tcW w:w="343" w:type="dxa"/>
          </w:tcPr>
          <w:p w:rsidR="0026577B" w:rsidRPr="00071BE0" w:rsidRDefault="0026577B" w:rsidP="0048312F">
            <w:pPr>
              <w:ind w:right="-766"/>
              <w:rPr>
                <w:sz w:val="18"/>
                <w:szCs w:val="18"/>
              </w:rPr>
            </w:pPr>
            <w:r>
              <w:rPr>
                <w:sz w:val="18"/>
                <w:szCs w:val="18"/>
              </w:rPr>
              <w:t xml:space="preserve">  +</w:t>
            </w:r>
          </w:p>
        </w:tc>
        <w:tc>
          <w:tcPr>
            <w:tcW w:w="567" w:type="dxa"/>
          </w:tcPr>
          <w:p w:rsidR="0026577B" w:rsidRPr="00071BE0" w:rsidRDefault="0026577B" w:rsidP="0048312F">
            <w:pPr>
              <w:jc w:val="center"/>
              <w:rPr>
                <w:sz w:val="18"/>
                <w:szCs w:val="18"/>
              </w:rPr>
            </w:pPr>
            <w:r>
              <w:rPr>
                <w:sz w:val="18"/>
                <w:szCs w:val="18"/>
              </w:rPr>
              <w:t>+</w:t>
            </w:r>
          </w:p>
        </w:tc>
        <w:tc>
          <w:tcPr>
            <w:tcW w:w="425" w:type="dxa"/>
          </w:tcPr>
          <w:p w:rsidR="0026577B" w:rsidRPr="00071BE0" w:rsidRDefault="00093461" w:rsidP="0048312F">
            <w:pPr>
              <w:jc w:val="center"/>
              <w:rPr>
                <w:sz w:val="18"/>
                <w:szCs w:val="18"/>
              </w:rPr>
            </w:pPr>
            <w:r>
              <w:rPr>
                <w:sz w:val="18"/>
                <w:szCs w:val="18"/>
              </w:rPr>
              <w:t>+</w:t>
            </w:r>
          </w:p>
        </w:tc>
        <w:tc>
          <w:tcPr>
            <w:tcW w:w="567" w:type="dxa"/>
          </w:tcPr>
          <w:p w:rsidR="0026577B" w:rsidRPr="00071BE0" w:rsidRDefault="00093461" w:rsidP="0048312F">
            <w:pPr>
              <w:ind w:right="-766"/>
              <w:rPr>
                <w:sz w:val="18"/>
                <w:szCs w:val="18"/>
              </w:rPr>
            </w:pPr>
            <w:r>
              <w:rPr>
                <w:sz w:val="18"/>
                <w:szCs w:val="18"/>
              </w:rPr>
              <w:t xml:space="preserve">   +</w:t>
            </w:r>
          </w:p>
        </w:tc>
        <w:tc>
          <w:tcPr>
            <w:tcW w:w="720" w:type="dxa"/>
          </w:tcPr>
          <w:p w:rsidR="0026577B" w:rsidRPr="00071BE0" w:rsidRDefault="00093461" w:rsidP="0048312F">
            <w:pPr>
              <w:ind w:right="-766"/>
              <w:rPr>
                <w:sz w:val="18"/>
                <w:szCs w:val="18"/>
              </w:rPr>
            </w:pPr>
            <w:r>
              <w:rPr>
                <w:sz w:val="18"/>
                <w:szCs w:val="18"/>
              </w:rPr>
              <w:t xml:space="preserve">     +</w:t>
            </w:r>
          </w:p>
        </w:tc>
        <w:tc>
          <w:tcPr>
            <w:tcW w:w="992" w:type="dxa"/>
          </w:tcPr>
          <w:p w:rsidR="0026577B" w:rsidRPr="00071BE0" w:rsidRDefault="00905031" w:rsidP="0048312F">
            <w:pPr>
              <w:ind w:right="-766"/>
              <w:rPr>
                <w:sz w:val="18"/>
                <w:szCs w:val="18"/>
              </w:rPr>
            </w:pPr>
            <w:r>
              <w:rPr>
                <w:sz w:val="18"/>
                <w:szCs w:val="18"/>
              </w:rPr>
              <w:t xml:space="preserve">        -</w:t>
            </w:r>
          </w:p>
        </w:tc>
      </w:tr>
      <w:tr w:rsidR="0026577B" w:rsidRPr="00340A7F" w:rsidTr="0048312F">
        <w:trPr>
          <w:trHeight w:val="279"/>
        </w:trPr>
        <w:tc>
          <w:tcPr>
            <w:tcW w:w="431" w:type="dxa"/>
          </w:tcPr>
          <w:p w:rsidR="0026577B" w:rsidRPr="0069572D" w:rsidRDefault="0026577B" w:rsidP="0048312F">
            <w:pPr>
              <w:pStyle w:val="a5"/>
              <w:spacing w:after="0" w:afterAutospacing="0"/>
              <w:jc w:val="center"/>
              <w:rPr>
                <w:sz w:val="18"/>
                <w:szCs w:val="18"/>
              </w:rPr>
            </w:pPr>
            <w:r w:rsidRPr="0069572D">
              <w:rPr>
                <w:sz w:val="18"/>
                <w:szCs w:val="18"/>
              </w:rPr>
              <w:t>13</w:t>
            </w:r>
          </w:p>
        </w:tc>
        <w:tc>
          <w:tcPr>
            <w:tcW w:w="2521" w:type="dxa"/>
            <w:vAlign w:val="center"/>
          </w:tcPr>
          <w:p w:rsidR="0026577B" w:rsidRPr="00573EEE" w:rsidRDefault="0026577B" w:rsidP="0048312F">
            <w:pPr>
              <w:pStyle w:val="a5"/>
              <w:tabs>
                <w:tab w:val="left" w:pos="2442"/>
              </w:tabs>
              <w:rPr>
                <w:sz w:val="18"/>
                <w:szCs w:val="18"/>
              </w:rPr>
            </w:pPr>
            <w:r w:rsidRPr="00573EEE">
              <w:rPr>
                <w:sz w:val="18"/>
                <w:szCs w:val="18"/>
              </w:rPr>
              <w:t>ТОО «</w:t>
            </w:r>
            <w:proofErr w:type="spellStart"/>
            <w:r w:rsidRPr="00573EEE">
              <w:rPr>
                <w:sz w:val="18"/>
                <w:szCs w:val="18"/>
              </w:rPr>
              <w:t>ЖанаМедТех</w:t>
            </w:r>
            <w:proofErr w:type="spellEnd"/>
            <w:r w:rsidRPr="00573EEE">
              <w:rPr>
                <w:sz w:val="18"/>
                <w:szCs w:val="18"/>
              </w:rPr>
              <w:t>»</w:t>
            </w:r>
          </w:p>
        </w:tc>
        <w:tc>
          <w:tcPr>
            <w:tcW w:w="425" w:type="dxa"/>
            <w:textDirection w:val="btLr"/>
            <w:vAlign w:val="center"/>
          </w:tcPr>
          <w:p w:rsidR="0026577B" w:rsidRPr="00071BE0" w:rsidRDefault="0026577B" w:rsidP="0048312F">
            <w:pPr>
              <w:ind w:left="113" w:right="-766"/>
              <w:rPr>
                <w:sz w:val="18"/>
                <w:szCs w:val="18"/>
              </w:rPr>
            </w:pPr>
            <w:r>
              <w:rPr>
                <w:sz w:val="18"/>
                <w:szCs w:val="18"/>
              </w:rPr>
              <w:t>+</w:t>
            </w:r>
          </w:p>
        </w:tc>
        <w:tc>
          <w:tcPr>
            <w:tcW w:w="425" w:type="dxa"/>
            <w:textDirection w:val="btLr"/>
            <w:vAlign w:val="center"/>
          </w:tcPr>
          <w:p w:rsidR="0026577B" w:rsidRPr="00071BE0" w:rsidRDefault="0026577B" w:rsidP="0048312F">
            <w:pPr>
              <w:ind w:left="113" w:right="-766"/>
              <w:rPr>
                <w:sz w:val="18"/>
                <w:szCs w:val="18"/>
              </w:rPr>
            </w:pPr>
            <w:r>
              <w:rPr>
                <w:sz w:val="18"/>
                <w:szCs w:val="18"/>
              </w:rPr>
              <w:t>+</w:t>
            </w:r>
          </w:p>
        </w:tc>
        <w:tc>
          <w:tcPr>
            <w:tcW w:w="426" w:type="dxa"/>
            <w:textDirection w:val="btLr"/>
            <w:vAlign w:val="center"/>
          </w:tcPr>
          <w:p w:rsidR="0026577B" w:rsidRPr="00071BE0" w:rsidRDefault="0026577B" w:rsidP="0048312F">
            <w:pPr>
              <w:ind w:left="113" w:right="-766"/>
              <w:rPr>
                <w:sz w:val="18"/>
                <w:szCs w:val="18"/>
              </w:rPr>
            </w:pPr>
            <w:r>
              <w:rPr>
                <w:sz w:val="18"/>
                <w:szCs w:val="18"/>
              </w:rPr>
              <w:t>+</w:t>
            </w:r>
          </w:p>
        </w:tc>
        <w:tc>
          <w:tcPr>
            <w:tcW w:w="425" w:type="dxa"/>
          </w:tcPr>
          <w:p w:rsidR="0026577B" w:rsidRPr="00071BE0" w:rsidRDefault="0026577B" w:rsidP="0048312F">
            <w:pPr>
              <w:jc w:val="center"/>
              <w:rPr>
                <w:sz w:val="18"/>
                <w:szCs w:val="18"/>
              </w:rPr>
            </w:pPr>
            <w:r>
              <w:rPr>
                <w:sz w:val="18"/>
                <w:szCs w:val="18"/>
              </w:rPr>
              <w:t>+</w:t>
            </w:r>
          </w:p>
        </w:tc>
        <w:tc>
          <w:tcPr>
            <w:tcW w:w="425" w:type="dxa"/>
            <w:vAlign w:val="center"/>
          </w:tcPr>
          <w:p w:rsidR="0026577B" w:rsidRPr="00071BE0" w:rsidRDefault="0026577B" w:rsidP="0048312F">
            <w:pPr>
              <w:ind w:right="-766"/>
              <w:rPr>
                <w:sz w:val="18"/>
                <w:szCs w:val="18"/>
              </w:rPr>
            </w:pPr>
            <w:r>
              <w:rPr>
                <w:sz w:val="18"/>
                <w:szCs w:val="18"/>
              </w:rPr>
              <w:t xml:space="preserve">  +</w:t>
            </w:r>
          </w:p>
        </w:tc>
        <w:tc>
          <w:tcPr>
            <w:tcW w:w="425" w:type="dxa"/>
          </w:tcPr>
          <w:p w:rsidR="0026577B" w:rsidRPr="00071BE0" w:rsidRDefault="0026577B" w:rsidP="0048312F">
            <w:pPr>
              <w:jc w:val="center"/>
              <w:rPr>
                <w:sz w:val="18"/>
                <w:szCs w:val="18"/>
              </w:rPr>
            </w:pPr>
            <w:r>
              <w:rPr>
                <w:sz w:val="18"/>
                <w:szCs w:val="18"/>
              </w:rPr>
              <w:t>+</w:t>
            </w:r>
          </w:p>
        </w:tc>
        <w:tc>
          <w:tcPr>
            <w:tcW w:w="426" w:type="dxa"/>
          </w:tcPr>
          <w:p w:rsidR="0026577B" w:rsidRPr="00071BE0" w:rsidRDefault="0026577B" w:rsidP="0048312F">
            <w:pPr>
              <w:jc w:val="center"/>
              <w:rPr>
                <w:sz w:val="18"/>
                <w:szCs w:val="18"/>
              </w:rPr>
            </w:pPr>
            <w:r>
              <w:rPr>
                <w:sz w:val="18"/>
                <w:szCs w:val="18"/>
              </w:rPr>
              <w:t>+</w:t>
            </w:r>
          </w:p>
        </w:tc>
        <w:tc>
          <w:tcPr>
            <w:tcW w:w="567" w:type="dxa"/>
            <w:vAlign w:val="center"/>
          </w:tcPr>
          <w:p w:rsidR="0026577B" w:rsidRPr="00071BE0" w:rsidRDefault="0026577B" w:rsidP="0048312F">
            <w:pPr>
              <w:ind w:right="-766"/>
              <w:rPr>
                <w:sz w:val="18"/>
                <w:szCs w:val="18"/>
              </w:rPr>
            </w:pPr>
            <w:r>
              <w:rPr>
                <w:sz w:val="18"/>
                <w:szCs w:val="18"/>
              </w:rPr>
              <w:t xml:space="preserve">    +</w:t>
            </w:r>
          </w:p>
        </w:tc>
        <w:tc>
          <w:tcPr>
            <w:tcW w:w="425" w:type="dxa"/>
            <w:vAlign w:val="center"/>
          </w:tcPr>
          <w:p w:rsidR="0026577B" w:rsidRPr="00071BE0" w:rsidRDefault="0026577B" w:rsidP="0048312F">
            <w:pPr>
              <w:ind w:right="-766"/>
              <w:rPr>
                <w:sz w:val="18"/>
                <w:szCs w:val="18"/>
              </w:rPr>
            </w:pPr>
            <w:r>
              <w:rPr>
                <w:sz w:val="18"/>
                <w:szCs w:val="18"/>
              </w:rPr>
              <w:t xml:space="preserve">  -</w:t>
            </w:r>
          </w:p>
        </w:tc>
        <w:tc>
          <w:tcPr>
            <w:tcW w:w="425" w:type="dxa"/>
            <w:vAlign w:val="center"/>
          </w:tcPr>
          <w:p w:rsidR="0026577B" w:rsidRPr="00071BE0" w:rsidRDefault="0026577B" w:rsidP="0048312F">
            <w:pPr>
              <w:ind w:right="-766"/>
              <w:rPr>
                <w:sz w:val="18"/>
                <w:szCs w:val="18"/>
              </w:rPr>
            </w:pPr>
            <w:r>
              <w:rPr>
                <w:sz w:val="18"/>
                <w:szCs w:val="18"/>
              </w:rPr>
              <w:t xml:space="preserve">  -</w:t>
            </w:r>
          </w:p>
        </w:tc>
        <w:tc>
          <w:tcPr>
            <w:tcW w:w="581" w:type="dxa"/>
          </w:tcPr>
          <w:p w:rsidR="0026577B" w:rsidRPr="00071BE0" w:rsidRDefault="0026577B" w:rsidP="0048312F">
            <w:pPr>
              <w:jc w:val="center"/>
              <w:rPr>
                <w:sz w:val="18"/>
                <w:szCs w:val="18"/>
              </w:rPr>
            </w:pPr>
            <w:r>
              <w:rPr>
                <w:sz w:val="18"/>
                <w:szCs w:val="18"/>
              </w:rPr>
              <w:t>+</w:t>
            </w:r>
          </w:p>
        </w:tc>
        <w:tc>
          <w:tcPr>
            <w:tcW w:w="709" w:type="dxa"/>
          </w:tcPr>
          <w:p w:rsidR="0026577B" w:rsidRPr="00071BE0" w:rsidRDefault="0026577B" w:rsidP="0048312F">
            <w:pPr>
              <w:jc w:val="center"/>
              <w:rPr>
                <w:sz w:val="18"/>
                <w:szCs w:val="18"/>
              </w:rPr>
            </w:pPr>
            <w:r>
              <w:rPr>
                <w:sz w:val="18"/>
                <w:szCs w:val="18"/>
              </w:rPr>
              <w:t>+</w:t>
            </w:r>
          </w:p>
        </w:tc>
        <w:tc>
          <w:tcPr>
            <w:tcW w:w="425" w:type="dxa"/>
          </w:tcPr>
          <w:p w:rsidR="0026577B" w:rsidRPr="00071BE0" w:rsidRDefault="0026577B" w:rsidP="0048312F">
            <w:pPr>
              <w:jc w:val="center"/>
              <w:rPr>
                <w:sz w:val="18"/>
                <w:szCs w:val="18"/>
              </w:rPr>
            </w:pPr>
            <w:r>
              <w:rPr>
                <w:sz w:val="18"/>
                <w:szCs w:val="18"/>
              </w:rPr>
              <w:t>+</w:t>
            </w:r>
          </w:p>
        </w:tc>
        <w:tc>
          <w:tcPr>
            <w:tcW w:w="567" w:type="dxa"/>
          </w:tcPr>
          <w:p w:rsidR="0026577B" w:rsidRPr="00071BE0" w:rsidRDefault="0026577B" w:rsidP="0048312F">
            <w:pPr>
              <w:jc w:val="center"/>
              <w:rPr>
                <w:sz w:val="18"/>
                <w:szCs w:val="18"/>
              </w:rPr>
            </w:pPr>
            <w:r>
              <w:rPr>
                <w:sz w:val="18"/>
                <w:szCs w:val="18"/>
              </w:rPr>
              <w:t>+</w:t>
            </w:r>
          </w:p>
        </w:tc>
        <w:tc>
          <w:tcPr>
            <w:tcW w:w="567" w:type="dxa"/>
            <w:tcMar>
              <w:top w:w="0" w:type="dxa"/>
              <w:left w:w="108" w:type="dxa"/>
              <w:bottom w:w="0" w:type="dxa"/>
              <w:right w:w="108" w:type="dxa"/>
            </w:tcMar>
          </w:tcPr>
          <w:p w:rsidR="0026577B" w:rsidRPr="00071BE0" w:rsidRDefault="0026577B" w:rsidP="0048312F">
            <w:pPr>
              <w:jc w:val="center"/>
              <w:rPr>
                <w:sz w:val="18"/>
                <w:szCs w:val="18"/>
              </w:rPr>
            </w:pPr>
            <w:r>
              <w:rPr>
                <w:sz w:val="18"/>
                <w:szCs w:val="18"/>
              </w:rPr>
              <w:t>+</w:t>
            </w:r>
          </w:p>
        </w:tc>
        <w:tc>
          <w:tcPr>
            <w:tcW w:w="709" w:type="dxa"/>
          </w:tcPr>
          <w:p w:rsidR="0026577B" w:rsidRPr="00071BE0" w:rsidRDefault="0026577B" w:rsidP="0048312F">
            <w:pPr>
              <w:jc w:val="center"/>
              <w:rPr>
                <w:sz w:val="18"/>
                <w:szCs w:val="18"/>
              </w:rPr>
            </w:pPr>
            <w:r>
              <w:rPr>
                <w:sz w:val="18"/>
                <w:szCs w:val="18"/>
              </w:rPr>
              <w:t>+</w:t>
            </w:r>
          </w:p>
        </w:tc>
        <w:tc>
          <w:tcPr>
            <w:tcW w:w="709" w:type="dxa"/>
          </w:tcPr>
          <w:p w:rsidR="0026577B" w:rsidRPr="00071BE0" w:rsidRDefault="0026577B" w:rsidP="0048312F">
            <w:pPr>
              <w:tabs>
                <w:tab w:val="left" w:pos="334"/>
              </w:tabs>
              <w:ind w:left="123" w:right="-766"/>
              <w:rPr>
                <w:sz w:val="18"/>
                <w:szCs w:val="18"/>
              </w:rPr>
            </w:pPr>
            <w:r>
              <w:rPr>
                <w:sz w:val="18"/>
                <w:szCs w:val="18"/>
              </w:rPr>
              <w:tab/>
              <w:t>-</w:t>
            </w:r>
          </w:p>
        </w:tc>
        <w:tc>
          <w:tcPr>
            <w:tcW w:w="507" w:type="dxa"/>
            <w:gridSpan w:val="2"/>
          </w:tcPr>
          <w:p w:rsidR="0026577B" w:rsidRPr="00071BE0" w:rsidRDefault="0026577B" w:rsidP="0048312F">
            <w:pPr>
              <w:ind w:right="-766"/>
              <w:rPr>
                <w:sz w:val="18"/>
                <w:szCs w:val="18"/>
              </w:rPr>
            </w:pPr>
            <w:r>
              <w:rPr>
                <w:sz w:val="18"/>
                <w:szCs w:val="18"/>
              </w:rPr>
              <w:t xml:space="preserve">     +</w:t>
            </w:r>
          </w:p>
        </w:tc>
        <w:tc>
          <w:tcPr>
            <w:tcW w:w="343" w:type="dxa"/>
          </w:tcPr>
          <w:p w:rsidR="0026577B" w:rsidRPr="00071BE0" w:rsidRDefault="0026577B" w:rsidP="0048312F">
            <w:pPr>
              <w:ind w:right="-766"/>
              <w:rPr>
                <w:sz w:val="18"/>
                <w:szCs w:val="18"/>
              </w:rPr>
            </w:pPr>
            <w:r>
              <w:rPr>
                <w:sz w:val="18"/>
                <w:szCs w:val="18"/>
              </w:rPr>
              <w:t xml:space="preserve">  +</w:t>
            </w:r>
          </w:p>
        </w:tc>
        <w:tc>
          <w:tcPr>
            <w:tcW w:w="567" w:type="dxa"/>
          </w:tcPr>
          <w:p w:rsidR="0026577B" w:rsidRPr="00071BE0" w:rsidRDefault="0026577B" w:rsidP="0048312F">
            <w:pPr>
              <w:jc w:val="center"/>
              <w:rPr>
                <w:sz w:val="18"/>
                <w:szCs w:val="18"/>
              </w:rPr>
            </w:pPr>
            <w:r>
              <w:rPr>
                <w:sz w:val="18"/>
                <w:szCs w:val="18"/>
              </w:rPr>
              <w:t>+</w:t>
            </w:r>
          </w:p>
        </w:tc>
        <w:tc>
          <w:tcPr>
            <w:tcW w:w="425" w:type="dxa"/>
          </w:tcPr>
          <w:p w:rsidR="0026577B" w:rsidRPr="00071BE0" w:rsidRDefault="00093461" w:rsidP="0048312F">
            <w:pPr>
              <w:jc w:val="center"/>
              <w:rPr>
                <w:sz w:val="18"/>
                <w:szCs w:val="18"/>
              </w:rPr>
            </w:pPr>
            <w:r>
              <w:rPr>
                <w:sz w:val="18"/>
                <w:szCs w:val="18"/>
              </w:rPr>
              <w:t>+</w:t>
            </w:r>
          </w:p>
        </w:tc>
        <w:tc>
          <w:tcPr>
            <w:tcW w:w="567" w:type="dxa"/>
          </w:tcPr>
          <w:p w:rsidR="0026577B" w:rsidRPr="00071BE0" w:rsidRDefault="00093461" w:rsidP="0048312F">
            <w:pPr>
              <w:ind w:right="-766"/>
              <w:rPr>
                <w:sz w:val="18"/>
                <w:szCs w:val="18"/>
              </w:rPr>
            </w:pPr>
            <w:r>
              <w:rPr>
                <w:sz w:val="18"/>
                <w:szCs w:val="18"/>
              </w:rPr>
              <w:t xml:space="preserve">   +</w:t>
            </w:r>
          </w:p>
        </w:tc>
        <w:tc>
          <w:tcPr>
            <w:tcW w:w="720" w:type="dxa"/>
          </w:tcPr>
          <w:p w:rsidR="0026577B" w:rsidRPr="00071BE0" w:rsidRDefault="00093461" w:rsidP="0048312F">
            <w:pPr>
              <w:ind w:right="-766"/>
              <w:rPr>
                <w:sz w:val="18"/>
                <w:szCs w:val="18"/>
              </w:rPr>
            </w:pPr>
            <w:r>
              <w:rPr>
                <w:sz w:val="18"/>
                <w:szCs w:val="18"/>
              </w:rPr>
              <w:t xml:space="preserve">     +</w:t>
            </w:r>
          </w:p>
        </w:tc>
        <w:tc>
          <w:tcPr>
            <w:tcW w:w="992" w:type="dxa"/>
          </w:tcPr>
          <w:p w:rsidR="0026577B" w:rsidRPr="00071BE0" w:rsidRDefault="00905031" w:rsidP="0048312F">
            <w:pPr>
              <w:ind w:right="-766"/>
              <w:rPr>
                <w:sz w:val="18"/>
                <w:szCs w:val="18"/>
              </w:rPr>
            </w:pPr>
            <w:r>
              <w:rPr>
                <w:sz w:val="18"/>
                <w:szCs w:val="18"/>
              </w:rPr>
              <w:t xml:space="preserve">        -</w:t>
            </w:r>
          </w:p>
        </w:tc>
      </w:tr>
      <w:tr w:rsidR="0026577B" w:rsidRPr="00340A7F" w:rsidTr="0048312F">
        <w:trPr>
          <w:trHeight w:val="269"/>
        </w:trPr>
        <w:tc>
          <w:tcPr>
            <w:tcW w:w="431" w:type="dxa"/>
          </w:tcPr>
          <w:p w:rsidR="0026577B" w:rsidRPr="0069572D" w:rsidRDefault="0026577B" w:rsidP="0048312F">
            <w:pPr>
              <w:pStyle w:val="a5"/>
              <w:spacing w:after="0" w:afterAutospacing="0"/>
              <w:jc w:val="center"/>
              <w:rPr>
                <w:sz w:val="18"/>
                <w:szCs w:val="18"/>
              </w:rPr>
            </w:pPr>
            <w:r w:rsidRPr="0069572D">
              <w:rPr>
                <w:sz w:val="18"/>
                <w:szCs w:val="18"/>
              </w:rPr>
              <w:t>14</w:t>
            </w:r>
          </w:p>
        </w:tc>
        <w:tc>
          <w:tcPr>
            <w:tcW w:w="2521" w:type="dxa"/>
            <w:vAlign w:val="center"/>
          </w:tcPr>
          <w:p w:rsidR="0026577B" w:rsidRPr="00573EEE" w:rsidRDefault="0026577B" w:rsidP="0048312F">
            <w:pPr>
              <w:pStyle w:val="a5"/>
              <w:tabs>
                <w:tab w:val="left" w:pos="2442"/>
              </w:tabs>
              <w:rPr>
                <w:sz w:val="18"/>
                <w:szCs w:val="18"/>
              </w:rPr>
            </w:pPr>
            <w:r w:rsidRPr="00573EEE">
              <w:rPr>
                <w:sz w:val="18"/>
                <w:szCs w:val="18"/>
              </w:rPr>
              <w:t>ТОО «</w:t>
            </w:r>
            <w:proofErr w:type="spellStart"/>
            <w:r w:rsidRPr="00573EEE">
              <w:rPr>
                <w:sz w:val="18"/>
                <w:szCs w:val="18"/>
              </w:rPr>
              <w:t>Визамед</w:t>
            </w:r>
            <w:proofErr w:type="spellEnd"/>
            <w:r w:rsidRPr="00573EEE">
              <w:rPr>
                <w:sz w:val="18"/>
                <w:szCs w:val="18"/>
              </w:rPr>
              <w:t xml:space="preserve"> плюс»</w:t>
            </w:r>
          </w:p>
        </w:tc>
        <w:tc>
          <w:tcPr>
            <w:tcW w:w="425" w:type="dxa"/>
            <w:textDirection w:val="btLr"/>
            <w:vAlign w:val="center"/>
          </w:tcPr>
          <w:p w:rsidR="0026577B" w:rsidRPr="00071BE0" w:rsidRDefault="0026577B" w:rsidP="0048312F">
            <w:pPr>
              <w:ind w:left="113" w:right="-766"/>
              <w:rPr>
                <w:sz w:val="18"/>
                <w:szCs w:val="18"/>
              </w:rPr>
            </w:pPr>
            <w:r>
              <w:rPr>
                <w:sz w:val="18"/>
                <w:szCs w:val="18"/>
              </w:rPr>
              <w:t>+</w:t>
            </w:r>
          </w:p>
        </w:tc>
        <w:tc>
          <w:tcPr>
            <w:tcW w:w="425" w:type="dxa"/>
            <w:textDirection w:val="btLr"/>
            <w:vAlign w:val="center"/>
          </w:tcPr>
          <w:p w:rsidR="0026577B" w:rsidRPr="00071BE0" w:rsidRDefault="0026577B" w:rsidP="0048312F">
            <w:pPr>
              <w:ind w:left="113" w:right="-766"/>
              <w:rPr>
                <w:sz w:val="18"/>
                <w:szCs w:val="18"/>
              </w:rPr>
            </w:pPr>
            <w:r>
              <w:rPr>
                <w:sz w:val="18"/>
                <w:szCs w:val="18"/>
              </w:rPr>
              <w:t>+</w:t>
            </w:r>
          </w:p>
        </w:tc>
        <w:tc>
          <w:tcPr>
            <w:tcW w:w="426" w:type="dxa"/>
            <w:textDirection w:val="btLr"/>
            <w:vAlign w:val="center"/>
          </w:tcPr>
          <w:p w:rsidR="0026577B" w:rsidRPr="00071BE0" w:rsidRDefault="0026577B" w:rsidP="0048312F">
            <w:pPr>
              <w:ind w:left="113" w:right="-766"/>
              <w:rPr>
                <w:sz w:val="18"/>
                <w:szCs w:val="18"/>
              </w:rPr>
            </w:pPr>
            <w:r>
              <w:rPr>
                <w:sz w:val="18"/>
                <w:szCs w:val="18"/>
              </w:rPr>
              <w:t>+</w:t>
            </w:r>
          </w:p>
        </w:tc>
        <w:tc>
          <w:tcPr>
            <w:tcW w:w="425" w:type="dxa"/>
          </w:tcPr>
          <w:p w:rsidR="0026577B" w:rsidRPr="00071BE0" w:rsidRDefault="0026577B" w:rsidP="0048312F">
            <w:pPr>
              <w:jc w:val="center"/>
              <w:rPr>
                <w:sz w:val="18"/>
                <w:szCs w:val="18"/>
              </w:rPr>
            </w:pPr>
            <w:r>
              <w:rPr>
                <w:sz w:val="18"/>
                <w:szCs w:val="18"/>
              </w:rPr>
              <w:t>+</w:t>
            </w:r>
          </w:p>
        </w:tc>
        <w:tc>
          <w:tcPr>
            <w:tcW w:w="425" w:type="dxa"/>
            <w:vAlign w:val="center"/>
          </w:tcPr>
          <w:p w:rsidR="0026577B" w:rsidRPr="00071BE0" w:rsidRDefault="0026577B" w:rsidP="0048312F">
            <w:pPr>
              <w:ind w:right="-766"/>
              <w:rPr>
                <w:sz w:val="18"/>
                <w:szCs w:val="18"/>
              </w:rPr>
            </w:pPr>
            <w:r>
              <w:rPr>
                <w:sz w:val="18"/>
                <w:szCs w:val="18"/>
              </w:rPr>
              <w:t xml:space="preserve">  +</w:t>
            </w:r>
          </w:p>
        </w:tc>
        <w:tc>
          <w:tcPr>
            <w:tcW w:w="425" w:type="dxa"/>
          </w:tcPr>
          <w:p w:rsidR="0026577B" w:rsidRPr="00071BE0" w:rsidRDefault="0026577B" w:rsidP="0048312F">
            <w:pPr>
              <w:jc w:val="center"/>
              <w:rPr>
                <w:sz w:val="18"/>
                <w:szCs w:val="18"/>
              </w:rPr>
            </w:pPr>
            <w:r>
              <w:rPr>
                <w:sz w:val="18"/>
                <w:szCs w:val="18"/>
              </w:rPr>
              <w:t>+</w:t>
            </w:r>
          </w:p>
        </w:tc>
        <w:tc>
          <w:tcPr>
            <w:tcW w:w="426" w:type="dxa"/>
          </w:tcPr>
          <w:p w:rsidR="0026577B" w:rsidRPr="00071BE0" w:rsidRDefault="0026577B" w:rsidP="0048312F">
            <w:pPr>
              <w:jc w:val="center"/>
              <w:rPr>
                <w:sz w:val="18"/>
                <w:szCs w:val="18"/>
              </w:rPr>
            </w:pPr>
            <w:r>
              <w:rPr>
                <w:sz w:val="18"/>
                <w:szCs w:val="18"/>
              </w:rPr>
              <w:t>+</w:t>
            </w:r>
          </w:p>
        </w:tc>
        <w:tc>
          <w:tcPr>
            <w:tcW w:w="567" w:type="dxa"/>
            <w:vAlign w:val="center"/>
          </w:tcPr>
          <w:p w:rsidR="0026577B" w:rsidRPr="00071BE0" w:rsidRDefault="0026577B" w:rsidP="0048312F">
            <w:pPr>
              <w:ind w:right="-766"/>
              <w:rPr>
                <w:sz w:val="18"/>
                <w:szCs w:val="18"/>
              </w:rPr>
            </w:pPr>
            <w:r>
              <w:rPr>
                <w:sz w:val="18"/>
                <w:szCs w:val="18"/>
              </w:rPr>
              <w:t xml:space="preserve">    +</w:t>
            </w:r>
          </w:p>
        </w:tc>
        <w:tc>
          <w:tcPr>
            <w:tcW w:w="425" w:type="dxa"/>
            <w:vAlign w:val="center"/>
          </w:tcPr>
          <w:p w:rsidR="0026577B" w:rsidRPr="00071BE0" w:rsidRDefault="0026577B" w:rsidP="0048312F">
            <w:pPr>
              <w:ind w:right="-766"/>
              <w:rPr>
                <w:sz w:val="18"/>
                <w:szCs w:val="18"/>
              </w:rPr>
            </w:pPr>
            <w:r>
              <w:rPr>
                <w:sz w:val="18"/>
                <w:szCs w:val="18"/>
              </w:rPr>
              <w:t xml:space="preserve">  -</w:t>
            </w:r>
          </w:p>
        </w:tc>
        <w:tc>
          <w:tcPr>
            <w:tcW w:w="425" w:type="dxa"/>
            <w:vAlign w:val="center"/>
          </w:tcPr>
          <w:p w:rsidR="0026577B" w:rsidRPr="00071BE0" w:rsidRDefault="0026577B" w:rsidP="0048312F">
            <w:pPr>
              <w:ind w:right="-766"/>
              <w:rPr>
                <w:sz w:val="18"/>
                <w:szCs w:val="18"/>
              </w:rPr>
            </w:pPr>
            <w:r>
              <w:rPr>
                <w:sz w:val="18"/>
                <w:szCs w:val="18"/>
              </w:rPr>
              <w:t xml:space="preserve">  -</w:t>
            </w:r>
          </w:p>
        </w:tc>
        <w:tc>
          <w:tcPr>
            <w:tcW w:w="581" w:type="dxa"/>
          </w:tcPr>
          <w:p w:rsidR="0026577B" w:rsidRPr="00071BE0" w:rsidRDefault="0026577B" w:rsidP="0048312F">
            <w:pPr>
              <w:jc w:val="center"/>
              <w:rPr>
                <w:sz w:val="18"/>
                <w:szCs w:val="18"/>
              </w:rPr>
            </w:pPr>
            <w:r>
              <w:rPr>
                <w:sz w:val="18"/>
                <w:szCs w:val="18"/>
              </w:rPr>
              <w:t>+</w:t>
            </w:r>
          </w:p>
        </w:tc>
        <w:tc>
          <w:tcPr>
            <w:tcW w:w="709" w:type="dxa"/>
          </w:tcPr>
          <w:p w:rsidR="0026577B" w:rsidRPr="00071BE0" w:rsidRDefault="0026577B" w:rsidP="0048312F">
            <w:pPr>
              <w:jc w:val="center"/>
              <w:rPr>
                <w:sz w:val="18"/>
                <w:szCs w:val="18"/>
              </w:rPr>
            </w:pPr>
            <w:r>
              <w:rPr>
                <w:sz w:val="18"/>
                <w:szCs w:val="18"/>
              </w:rPr>
              <w:t>+</w:t>
            </w:r>
          </w:p>
        </w:tc>
        <w:tc>
          <w:tcPr>
            <w:tcW w:w="425" w:type="dxa"/>
          </w:tcPr>
          <w:p w:rsidR="0026577B" w:rsidRPr="00071BE0" w:rsidRDefault="0026577B" w:rsidP="0048312F">
            <w:pPr>
              <w:jc w:val="center"/>
              <w:rPr>
                <w:sz w:val="18"/>
                <w:szCs w:val="18"/>
              </w:rPr>
            </w:pPr>
            <w:r>
              <w:rPr>
                <w:sz w:val="18"/>
                <w:szCs w:val="18"/>
              </w:rPr>
              <w:t>+</w:t>
            </w:r>
          </w:p>
        </w:tc>
        <w:tc>
          <w:tcPr>
            <w:tcW w:w="567" w:type="dxa"/>
          </w:tcPr>
          <w:p w:rsidR="0026577B" w:rsidRPr="00071BE0" w:rsidRDefault="0026577B" w:rsidP="0048312F">
            <w:pPr>
              <w:jc w:val="center"/>
              <w:rPr>
                <w:sz w:val="18"/>
                <w:szCs w:val="18"/>
              </w:rPr>
            </w:pPr>
            <w:r>
              <w:rPr>
                <w:sz w:val="18"/>
                <w:szCs w:val="18"/>
              </w:rPr>
              <w:t>+</w:t>
            </w:r>
          </w:p>
        </w:tc>
        <w:tc>
          <w:tcPr>
            <w:tcW w:w="567" w:type="dxa"/>
            <w:tcMar>
              <w:top w:w="0" w:type="dxa"/>
              <w:left w:w="108" w:type="dxa"/>
              <w:bottom w:w="0" w:type="dxa"/>
              <w:right w:w="108" w:type="dxa"/>
            </w:tcMar>
          </w:tcPr>
          <w:p w:rsidR="0026577B" w:rsidRPr="00071BE0" w:rsidRDefault="0026577B" w:rsidP="0048312F">
            <w:pPr>
              <w:jc w:val="center"/>
              <w:rPr>
                <w:sz w:val="18"/>
                <w:szCs w:val="18"/>
              </w:rPr>
            </w:pPr>
            <w:r>
              <w:rPr>
                <w:sz w:val="18"/>
                <w:szCs w:val="18"/>
              </w:rPr>
              <w:t>+</w:t>
            </w:r>
          </w:p>
        </w:tc>
        <w:tc>
          <w:tcPr>
            <w:tcW w:w="709" w:type="dxa"/>
          </w:tcPr>
          <w:p w:rsidR="0026577B" w:rsidRPr="00071BE0" w:rsidRDefault="0026577B" w:rsidP="0048312F">
            <w:pPr>
              <w:jc w:val="center"/>
              <w:rPr>
                <w:sz w:val="18"/>
                <w:szCs w:val="18"/>
              </w:rPr>
            </w:pPr>
            <w:r>
              <w:rPr>
                <w:sz w:val="18"/>
                <w:szCs w:val="18"/>
              </w:rPr>
              <w:t>+</w:t>
            </w:r>
          </w:p>
        </w:tc>
        <w:tc>
          <w:tcPr>
            <w:tcW w:w="709" w:type="dxa"/>
          </w:tcPr>
          <w:p w:rsidR="0026577B" w:rsidRPr="00071BE0" w:rsidRDefault="0026577B" w:rsidP="0048312F">
            <w:pPr>
              <w:ind w:left="123" w:right="-766"/>
              <w:rPr>
                <w:sz w:val="18"/>
                <w:szCs w:val="18"/>
              </w:rPr>
            </w:pPr>
            <w:r>
              <w:rPr>
                <w:sz w:val="18"/>
                <w:szCs w:val="18"/>
              </w:rPr>
              <w:t xml:space="preserve">    -</w:t>
            </w:r>
          </w:p>
        </w:tc>
        <w:tc>
          <w:tcPr>
            <w:tcW w:w="507" w:type="dxa"/>
            <w:gridSpan w:val="2"/>
          </w:tcPr>
          <w:p w:rsidR="0026577B" w:rsidRPr="00071BE0" w:rsidRDefault="0026577B" w:rsidP="0048312F">
            <w:pPr>
              <w:ind w:right="-766"/>
              <w:rPr>
                <w:sz w:val="18"/>
                <w:szCs w:val="18"/>
              </w:rPr>
            </w:pPr>
            <w:r>
              <w:rPr>
                <w:sz w:val="18"/>
                <w:szCs w:val="18"/>
              </w:rPr>
              <w:t xml:space="preserve">     +</w:t>
            </w:r>
          </w:p>
        </w:tc>
        <w:tc>
          <w:tcPr>
            <w:tcW w:w="343" w:type="dxa"/>
          </w:tcPr>
          <w:p w:rsidR="0026577B" w:rsidRPr="00071BE0" w:rsidRDefault="0026577B" w:rsidP="0048312F">
            <w:pPr>
              <w:ind w:right="-766"/>
              <w:rPr>
                <w:sz w:val="18"/>
                <w:szCs w:val="18"/>
              </w:rPr>
            </w:pPr>
            <w:r>
              <w:rPr>
                <w:sz w:val="18"/>
                <w:szCs w:val="18"/>
              </w:rPr>
              <w:t xml:space="preserve">  +</w:t>
            </w:r>
          </w:p>
        </w:tc>
        <w:tc>
          <w:tcPr>
            <w:tcW w:w="567" w:type="dxa"/>
          </w:tcPr>
          <w:p w:rsidR="0026577B" w:rsidRPr="00071BE0" w:rsidRDefault="0026577B" w:rsidP="0048312F">
            <w:pPr>
              <w:jc w:val="center"/>
              <w:rPr>
                <w:sz w:val="18"/>
                <w:szCs w:val="18"/>
              </w:rPr>
            </w:pPr>
            <w:r>
              <w:rPr>
                <w:sz w:val="18"/>
                <w:szCs w:val="18"/>
              </w:rPr>
              <w:t>+</w:t>
            </w:r>
          </w:p>
        </w:tc>
        <w:tc>
          <w:tcPr>
            <w:tcW w:w="425" w:type="dxa"/>
          </w:tcPr>
          <w:p w:rsidR="0026577B" w:rsidRPr="00071BE0" w:rsidRDefault="00093461" w:rsidP="0048312F">
            <w:pPr>
              <w:jc w:val="center"/>
              <w:rPr>
                <w:sz w:val="18"/>
                <w:szCs w:val="18"/>
              </w:rPr>
            </w:pPr>
            <w:r>
              <w:rPr>
                <w:sz w:val="18"/>
                <w:szCs w:val="18"/>
              </w:rPr>
              <w:t>+</w:t>
            </w:r>
          </w:p>
        </w:tc>
        <w:tc>
          <w:tcPr>
            <w:tcW w:w="567" w:type="dxa"/>
          </w:tcPr>
          <w:p w:rsidR="0026577B" w:rsidRPr="00071BE0" w:rsidRDefault="00093461" w:rsidP="0048312F">
            <w:pPr>
              <w:ind w:right="-766"/>
              <w:rPr>
                <w:sz w:val="18"/>
                <w:szCs w:val="18"/>
              </w:rPr>
            </w:pPr>
            <w:r>
              <w:rPr>
                <w:sz w:val="18"/>
                <w:szCs w:val="18"/>
              </w:rPr>
              <w:t xml:space="preserve">   +</w:t>
            </w:r>
          </w:p>
        </w:tc>
        <w:tc>
          <w:tcPr>
            <w:tcW w:w="720" w:type="dxa"/>
          </w:tcPr>
          <w:p w:rsidR="0026577B" w:rsidRPr="00071BE0" w:rsidRDefault="00093461" w:rsidP="0048312F">
            <w:pPr>
              <w:ind w:right="-766"/>
              <w:rPr>
                <w:sz w:val="18"/>
                <w:szCs w:val="18"/>
              </w:rPr>
            </w:pPr>
            <w:r>
              <w:rPr>
                <w:sz w:val="18"/>
                <w:szCs w:val="18"/>
              </w:rPr>
              <w:t xml:space="preserve">     +</w:t>
            </w:r>
          </w:p>
        </w:tc>
        <w:tc>
          <w:tcPr>
            <w:tcW w:w="992" w:type="dxa"/>
          </w:tcPr>
          <w:p w:rsidR="0026577B" w:rsidRPr="00071BE0" w:rsidRDefault="00905031" w:rsidP="0048312F">
            <w:pPr>
              <w:ind w:right="-766"/>
              <w:rPr>
                <w:sz w:val="18"/>
                <w:szCs w:val="18"/>
              </w:rPr>
            </w:pPr>
            <w:r>
              <w:rPr>
                <w:sz w:val="18"/>
                <w:szCs w:val="18"/>
              </w:rPr>
              <w:t xml:space="preserve">        -</w:t>
            </w:r>
          </w:p>
        </w:tc>
      </w:tr>
      <w:tr w:rsidR="0026577B" w:rsidRPr="00340A7F" w:rsidTr="0048312F">
        <w:trPr>
          <w:trHeight w:val="273"/>
        </w:trPr>
        <w:tc>
          <w:tcPr>
            <w:tcW w:w="431" w:type="dxa"/>
          </w:tcPr>
          <w:p w:rsidR="0026577B" w:rsidRPr="0069572D" w:rsidRDefault="0026577B" w:rsidP="0048312F">
            <w:pPr>
              <w:pStyle w:val="a5"/>
              <w:spacing w:after="0" w:afterAutospacing="0"/>
              <w:jc w:val="center"/>
              <w:rPr>
                <w:sz w:val="18"/>
                <w:szCs w:val="18"/>
              </w:rPr>
            </w:pPr>
            <w:r w:rsidRPr="0069572D">
              <w:rPr>
                <w:sz w:val="18"/>
                <w:szCs w:val="18"/>
              </w:rPr>
              <w:t>15</w:t>
            </w:r>
          </w:p>
        </w:tc>
        <w:tc>
          <w:tcPr>
            <w:tcW w:w="2521" w:type="dxa"/>
            <w:vAlign w:val="center"/>
          </w:tcPr>
          <w:p w:rsidR="0026577B" w:rsidRPr="00573EEE" w:rsidRDefault="0026577B" w:rsidP="0048312F">
            <w:pPr>
              <w:pStyle w:val="a5"/>
              <w:tabs>
                <w:tab w:val="left" w:pos="2442"/>
              </w:tabs>
              <w:rPr>
                <w:sz w:val="18"/>
                <w:szCs w:val="18"/>
              </w:rPr>
            </w:pPr>
            <w:r w:rsidRPr="00573EEE">
              <w:rPr>
                <w:sz w:val="18"/>
                <w:szCs w:val="18"/>
              </w:rPr>
              <w:t>ТОО «</w:t>
            </w:r>
            <w:proofErr w:type="spellStart"/>
            <w:r w:rsidRPr="00573EEE">
              <w:rPr>
                <w:sz w:val="18"/>
                <w:szCs w:val="18"/>
                <w:lang w:val="en-US"/>
              </w:rPr>
              <w:t>Galamat</w:t>
            </w:r>
            <w:proofErr w:type="spellEnd"/>
            <w:r w:rsidRPr="00573EEE">
              <w:rPr>
                <w:sz w:val="18"/>
                <w:szCs w:val="18"/>
                <w:lang w:val="en-US"/>
              </w:rPr>
              <w:t xml:space="preserve"> Integra</w:t>
            </w:r>
            <w:r w:rsidRPr="00573EEE">
              <w:rPr>
                <w:sz w:val="18"/>
                <w:szCs w:val="18"/>
              </w:rPr>
              <w:t>»</w:t>
            </w:r>
          </w:p>
        </w:tc>
        <w:tc>
          <w:tcPr>
            <w:tcW w:w="425" w:type="dxa"/>
            <w:textDirection w:val="btLr"/>
            <w:vAlign w:val="center"/>
          </w:tcPr>
          <w:p w:rsidR="0026577B" w:rsidRDefault="0026577B" w:rsidP="0048312F">
            <w:pPr>
              <w:ind w:left="113" w:right="-766"/>
              <w:rPr>
                <w:sz w:val="18"/>
                <w:szCs w:val="18"/>
              </w:rPr>
            </w:pPr>
            <w:r>
              <w:rPr>
                <w:sz w:val="18"/>
                <w:szCs w:val="18"/>
              </w:rPr>
              <w:t>+</w:t>
            </w:r>
          </w:p>
          <w:p w:rsidR="0026577B" w:rsidRPr="00071BE0" w:rsidRDefault="0026577B" w:rsidP="0048312F">
            <w:pPr>
              <w:ind w:left="113" w:right="-766"/>
              <w:rPr>
                <w:sz w:val="18"/>
                <w:szCs w:val="18"/>
              </w:rPr>
            </w:pPr>
          </w:p>
        </w:tc>
        <w:tc>
          <w:tcPr>
            <w:tcW w:w="425" w:type="dxa"/>
            <w:textDirection w:val="btLr"/>
            <w:vAlign w:val="center"/>
          </w:tcPr>
          <w:p w:rsidR="0026577B" w:rsidRPr="00071BE0" w:rsidRDefault="0026577B" w:rsidP="0048312F">
            <w:pPr>
              <w:ind w:left="113" w:right="-766"/>
              <w:rPr>
                <w:sz w:val="18"/>
                <w:szCs w:val="18"/>
              </w:rPr>
            </w:pPr>
            <w:r>
              <w:rPr>
                <w:sz w:val="18"/>
                <w:szCs w:val="18"/>
              </w:rPr>
              <w:t>+</w:t>
            </w:r>
          </w:p>
        </w:tc>
        <w:tc>
          <w:tcPr>
            <w:tcW w:w="426" w:type="dxa"/>
            <w:textDirection w:val="btLr"/>
            <w:vAlign w:val="center"/>
          </w:tcPr>
          <w:p w:rsidR="0026577B" w:rsidRPr="00071BE0" w:rsidRDefault="0026577B" w:rsidP="0048312F">
            <w:pPr>
              <w:ind w:left="113" w:right="-766"/>
              <w:rPr>
                <w:sz w:val="18"/>
                <w:szCs w:val="18"/>
              </w:rPr>
            </w:pPr>
            <w:r>
              <w:rPr>
                <w:sz w:val="18"/>
                <w:szCs w:val="18"/>
              </w:rPr>
              <w:t>+</w:t>
            </w:r>
          </w:p>
        </w:tc>
        <w:tc>
          <w:tcPr>
            <w:tcW w:w="425" w:type="dxa"/>
          </w:tcPr>
          <w:p w:rsidR="0026577B" w:rsidRPr="00071BE0" w:rsidRDefault="0026577B" w:rsidP="0048312F">
            <w:pPr>
              <w:jc w:val="center"/>
              <w:rPr>
                <w:sz w:val="18"/>
                <w:szCs w:val="18"/>
              </w:rPr>
            </w:pPr>
            <w:r>
              <w:rPr>
                <w:sz w:val="18"/>
                <w:szCs w:val="18"/>
              </w:rPr>
              <w:t>+</w:t>
            </w:r>
          </w:p>
        </w:tc>
        <w:tc>
          <w:tcPr>
            <w:tcW w:w="425" w:type="dxa"/>
            <w:vAlign w:val="center"/>
          </w:tcPr>
          <w:p w:rsidR="0026577B" w:rsidRPr="00071BE0" w:rsidRDefault="0026577B" w:rsidP="0048312F">
            <w:pPr>
              <w:ind w:right="-766"/>
              <w:rPr>
                <w:sz w:val="18"/>
                <w:szCs w:val="18"/>
              </w:rPr>
            </w:pPr>
            <w:r>
              <w:rPr>
                <w:sz w:val="18"/>
                <w:szCs w:val="18"/>
              </w:rPr>
              <w:t xml:space="preserve">  +</w:t>
            </w:r>
          </w:p>
        </w:tc>
        <w:tc>
          <w:tcPr>
            <w:tcW w:w="425" w:type="dxa"/>
          </w:tcPr>
          <w:p w:rsidR="0026577B" w:rsidRPr="00071BE0" w:rsidRDefault="0026577B" w:rsidP="0048312F">
            <w:pPr>
              <w:jc w:val="center"/>
              <w:rPr>
                <w:sz w:val="18"/>
                <w:szCs w:val="18"/>
              </w:rPr>
            </w:pPr>
            <w:r>
              <w:rPr>
                <w:sz w:val="18"/>
                <w:szCs w:val="18"/>
              </w:rPr>
              <w:t>+</w:t>
            </w:r>
          </w:p>
        </w:tc>
        <w:tc>
          <w:tcPr>
            <w:tcW w:w="426" w:type="dxa"/>
          </w:tcPr>
          <w:p w:rsidR="0026577B" w:rsidRPr="00071BE0" w:rsidRDefault="0026577B" w:rsidP="0048312F">
            <w:pPr>
              <w:jc w:val="center"/>
              <w:rPr>
                <w:sz w:val="18"/>
                <w:szCs w:val="18"/>
              </w:rPr>
            </w:pPr>
            <w:r>
              <w:rPr>
                <w:sz w:val="18"/>
                <w:szCs w:val="18"/>
              </w:rPr>
              <w:t>+</w:t>
            </w:r>
          </w:p>
        </w:tc>
        <w:tc>
          <w:tcPr>
            <w:tcW w:w="567" w:type="dxa"/>
            <w:vAlign w:val="center"/>
          </w:tcPr>
          <w:p w:rsidR="0026577B" w:rsidRPr="00071BE0" w:rsidRDefault="0026577B" w:rsidP="0048312F">
            <w:pPr>
              <w:ind w:right="-766"/>
              <w:rPr>
                <w:sz w:val="18"/>
                <w:szCs w:val="18"/>
              </w:rPr>
            </w:pPr>
            <w:r>
              <w:rPr>
                <w:sz w:val="18"/>
                <w:szCs w:val="18"/>
              </w:rPr>
              <w:t xml:space="preserve">    +</w:t>
            </w:r>
          </w:p>
        </w:tc>
        <w:tc>
          <w:tcPr>
            <w:tcW w:w="425" w:type="dxa"/>
            <w:vAlign w:val="center"/>
          </w:tcPr>
          <w:p w:rsidR="0026577B" w:rsidRPr="00071BE0" w:rsidRDefault="0026577B" w:rsidP="0048312F">
            <w:pPr>
              <w:ind w:right="-766"/>
              <w:rPr>
                <w:sz w:val="18"/>
                <w:szCs w:val="18"/>
              </w:rPr>
            </w:pPr>
            <w:r>
              <w:rPr>
                <w:sz w:val="18"/>
                <w:szCs w:val="18"/>
              </w:rPr>
              <w:t xml:space="preserve">  -</w:t>
            </w:r>
          </w:p>
        </w:tc>
        <w:tc>
          <w:tcPr>
            <w:tcW w:w="425" w:type="dxa"/>
            <w:vAlign w:val="center"/>
          </w:tcPr>
          <w:p w:rsidR="0026577B" w:rsidRPr="00071BE0" w:rsidRDefault="0026577B" w:rsidP="0048312F">
            <w:pPr>
              <w:ind w:right="-766"/>
              <w:rPr>
                <w:sz w:val="18"/>
                <w:szCs w:val="18"/>
              </w:rPr>
            </w:pPr>
            <w:r>
              <w:rPr>
                <w:sz w:val="18"/>
                <w:szCs w:val="18"/>
              </w:rPr>
              <w:t xml:space="preserve">  -</w:t>
            </w:r>
          </w:p>
        </w:tc>
        <w:tc>
          <w:tcPr>
            <w:tcW w:w="581" w:type="dxa"/>
          </w:tcPr>
          <w:p w:rsidR="0026577B" w:rsidRPr="00071BE0" w:rsidRDefault="0026577B" w:rsidP="0048312F">
            <w:pPr>
              <w:jc w:val="center"/>
              <w:rPr>
                <w:sz w:val="18"/>
                <w:szCs w:val="18"/>
              </w:rPr>
            </w:pPr>
            <w:r>
              <w:rPr>
                <w:sz w:val="18"/>
                <w:szCs w:val="18"/>
              </w:rPr>
              <w:t>+</w:t>
            </w:r>
          </w:p>
        </w:tc>
        <w:tc>
          <w:tcPr>
            <w:tcW w:w="709" w:type="dxa"/>
          </w:tcPr>
          <w:p w:rsidR="0026577B" w:rsidRPr="00071BE0" w:rsidRDefault="0026577B" w:rsidP="0048312F">
            <w:pPr>
              <w:jc w:val="center"/>
              <w:rPr>
                <w:sz w:val="18"/>
                <w:szCs w:val="18"/>
              </w:rPr>
            </w:pPr>
            <w:r>
              <w:rPr>
                <w:sz w:val="18"/>
                <w:szCs w:val="18"/>
              </w:rPr>
              <w:t>+</w:t>
            </w:r>
          </w:p>
        </w:tc>
        <w:tc>
          <w:tcPr>
            <w:tcW w:w="425" w:type="dxa"/>
          </w:tcPr>
          <w:p w:rsidR="0026577B" w:rsidRPr="00071BE0" w:rsidRDefault="0026577B" w:rsidP="0048312F">
            <w:pPr>
              <w:jc w:val="center"/>
              <w:rPr>
                <w:sz w:val="18"/>
                <w:szCs w:val="18"/>
              </w:rPr>
            </w:pPr>
            <w:r>
              <w:rPr>
                <w:sz w:val="18"/>
                <w:szCs w:val="18"/>
              </w:rPr>
              <w:t>+</w:t>
            </w:r>
          </w:p>
        </w:tc>
        <w:tc>
          <w:tcPr>
            <w:tcW w:w="567" w:type="dxa"/>
          </w:tcPr>
          <w:p w:rsidR="0026577B" w:rsidRPr="00071BE0" w:rsidRDefault="0026577B" w:rsidP="0048312F">
            <w:pPr>
              <w:jc w:val="center"/>
              <w:rPr>
                <w:sz w:val="18"/>
                <w:szCs w:val="18"/>
              </w:rPr>
            </w:pPr>
            <w:r>
              <w:rPr>
                <w:sz w:val="18"/>
                <w:szCs w:val="18"/>
              </w:rPr>
              <w:t>+</w:t>
            </w:r>
          </w:p>
        </w:tc>
        <w:tc>
          <w:tcPr>
            <w:tcW w:w="567" w:type="dxa"/>
            <w:tcMar>
              <w:top w:w="0" w:type="dxa"/>
              <w:left w:w="108" w:type="dxa"/>
              <w:bottom w:w="0" w:type="dxa"/>
              <w:right w:w="108" w:type="dxa"/>
            </w:tcMar>
          </w:tcPr>
          <w:p w:rsidR="0026577B" w:rsidRPr="00071BE0" w:rsidRDefault="0026577B" w:rsidP="0048312F">
            <w:pPr>
              <w:jc w:val="center"/>
              <w:rPr>
                <w:sz w:val="18"/>
                <w:szCs w:val="18"/>
              </w:rPr>
            </w:pPr>
            <w:r>
              <w:rPr>
                <w:sz w:val="18"/>
                <w:szCs w:val="18"/>
              </w:rPr>
              <w:t>+</w:t>
            </w:r>
          </w:p>
        </w:tc>
        <w:tc>
          <w:tcPr>
            <w:tcW w:w="709" w:type="dxa"/>
          </w:tcPr>
          <w:p w:rsidR="0026577B" w:rsidRPr="00071BE0" w:rsidRDefault="0026577B" w:rsidP="0048312F">
            <w:pPr>
              <w:jc w:val="center"/>
              <w:rPr>
                <w:sz w:val="18"/>
                <w:szCs w:val="18"/>
              </w:rPr>
            </w:pPr>
            <w:r>
              <w:rPr>
                <w:sz w:val="18"/>
                <w:szCs w:val="18"/>
              </w:rPr>
              <w:t>+</w:t>
            </w:r>
          </w:p>
        </w:tc>
        <w:tc>
          <w:tcPr>
            <w:tcW w:w="709" w:type="dxa"/>
          </w:tcPr>
          <w:p w:rsidR="0026577B" w:rsidRPr="00071BE0" w:rsidRDefault="0026577B" w:rsidP="0048312F">
            <w:pPr>
              <w:ind w:left="123" w:right="-766"/>
              <w:rPr>
                <w:sz w:val="18"/>
                <w:szCs w:val="18"/>
              </w:rPr>
            </w:pPr>
            <w:r>
              <w:rPr>
                <w:sz w:val="18"/>
                <w:szCs w:val="18"/>
              </w:rPr>
              <w:t xml:space="preserve">    -</w:t>
            </w:r>
          </w:p>
        </w:tc>
        <w:tc>
          <w:tcPr>
            <w:tcW w:w="507" w:type="dxa"/>
            <w:gridSpan w:val="2"/>
          </w:tcPr>
          <w:p w:rsidR="0026577B" w:rsidRPr="00071BE0" w:rsidRDefault="0026577B" w:rsidP="0048312F">
            <w:pPr>
              <w:ind w:right="-766"/>
              <w:rPr>
                <w:sz w:val="18"/>
                <w:szCs w:val="18"/>
              </w:rPr>
            </w:pPr>
            <w:r>
              <w:rPr>
                <w:sz w:val="18"/>
                <w:szCs w:val="18"/>
              </w:rPr>
              <w:t xml:space="preserve">     +</w:t>
            </w:r>
          </w:p>
        </w:tc>
        <w:tc>
          <w:tcPr>
            <w:tcW w:w="343" w:type="dxa"/>
          </w:tcPr>
          <w:p w:rsidR="0026577B" w:rsidRPr="00071BE0" w:rsidRDefault="0026577B" w:rsidP="0048312F">
            <w:pPr>
              <w:ind w:right="-766"/>
              <w:rPr>
                <w:sz w:val="18"/>
                <w:szCs w:val="18"/>
              </w:rPr>
            </w:pPr>
            <w:r>
              <w:rPr>
                <w:sz w:val="18"/>
                <w:szCs w:val="18"/>
              </w:rPr>
              <w:t xml:space="preserve">  -</w:t>
            </w:r>
          </w:p>
        </w:tc>
        <w:tc>
          <w:tcPr>
            <w:tcW w:w="567" w:type="dxa"/>
          </w:tcPr>
          <w:p w:rsidR="0026577B" w:rsidRPr="00071BE0" w:rsidRDefault="0026577B" w:rsidP="0048312F">
            <w:pPr>
              <w:jc w:val="center"/>
              <w:rPr>
                <w:sz w:val="18"/>
                <w:szCs w:val="18"/>
              </w:rPr>
            </w:pPr>
            <w:r>
              <w:rPr>
                <w:sz w:val="18"/>
                <w:szCs w:val="18"/>
              </w:rPr>
              <w:t>+</w:t>
            </w:r>
          </w:p>
        </w:tc>
        <w:tc>
          <w:tcPr>
            <w:tcW w:w="425" w:type="dxa"/>
          </w:tcPr>
          <w:p w:rsidR="0026577B" w:rsidRPr="00071BE0" w:rsidRDefault="00093461" w:rsidP="0048312F">
            <w:pPr>
              <w:jc w:val="center"/>
              <w:rPr>
                <w:sz w:val="18"/>
                <w:szCs w:val="18"/>
              </w:rPr>
            </w:pPr>
            <w:r>
              <w:rPr>
                <w:sz w:val="18"/>
                <w:szCs w:val="18"/>
              </w:rPr>
              <w:t>+</w:t>
            </w:r>
          </w:p>
        </w:tc>
        <w:tc>
          <w:tcPr>
            <w:tcW w:w="567" w:type="dxa"/>
          </w:tcPr>
          <w:p w:rsidR="0026577B" w:rsidRPr="00071BE0" w:rsidRDefault="00093461" w:rsidP="0048312F">
            <w:pPr>
              <w:ind w:right="-766"/>
              <w:rPr>
                <w:sz w:val="18"/>
                <w:szCs w:val="18"/>
              </w:rPr>
            </w:pPr>
            <w:r>
              <w:rPr>
                <w:sz w:val="18"/>
                <w:szCs w:val="18"/>
              </w:rPr>
              <w:t xml:space="preserve">   +</w:t>
            </w:r>
          </w:p>
        </w:tc>
        <w:tc>
          <w:tcPr>
            <w:tcW w:w="720" w:type="dxa"/>
          </w:tcPr>
          <w:p w:rsidR="0026577B" w:rsidRPr="00071BE0" w:rsidRDefault="00093461" w:rsidP="0048312F">
            <w:pPr>
              <w:ind w:right="-766"/>
              <w:rPr>
                <w:sz w:val="18"/>
                <w:szCs w:val="18"/>
              </w:rPr>
            </w:pPr>
            <w:r>
              <w:rPr>
                <w:sz w:val="18"/>
                <w:szCs w:val="18"/>
              </w:rPr>
              <w:t xml:space="preserve">     +</w:t>
            </w:r>
          </w:p>
        </w:tc>
        <w:tc>
          <w:tcPr>
            <w:tcW w:w="992" w:type="dxa"/>
          </w:tcPr>
          <w:p w:rsidR="0026577B" w:rsidRPr="00071BE0" w:rsidRDefault="00905031" w:rsidP="0048312F">
            <w:pPr>
              <w:ind w:right="-766"/>
              <w:rPr>
                <w:sz w:val="18"/>
                <w:szCs w:val="18"/>
              </w:rPr>
            </w:pPr>
            <w:r>
              <w:rPr>
                <w:sz w:val="18"/>
                <w:szCs w:val="18"/>
              </w:rPr>
              <w:t xml:space="preserve">        - </w:t>
            </w:r>
          </w:p>
        </w:tc>
      </w:tr>
    </w:tbl>
    <w:p w:rsidR="002D7B46" w:rsidRDefault="002D7B46" w:rsidP="003763FF">
      <w:pPr>
        <w:pStyle w:val="a"/>
        <w:numPr>
          <w:ilvl w:val="0"/>
          <w:numId w:val="0"/>
        </w:numPr>
        <w:tabs>
          <w:tab w:val="left" w:pos="567"/>
          <w:tab w:val="left" w:pos="709"/>
          <w:tab w:val="left" w:pos="993"/>
        </w:tabs>
        <w:rPr>
          <w:sz w:val="20"/>
        </w:rPr>
      </w:pPr>
      <w:r w:rsidRPr="002C0FFE">
        <w:rPr>
          <w:sz w:val="20"/>
        </w:rPr>
        <w:t>5. Потенциальными поставщиками приложены следующие ценовые предложения</w:t>
      </w:r>
      <w:r>
        <w:rPr>
          <w:sz w:val="20"/>
        </w:rPr>
        <w:t>.</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425"/>
        <w:gridCol w:w="567"/>
        <w:gridCol w:w="567"/>
        <w:gridCol w:w="993"/>
        <w:gridCol w:w="708"/>
        <w:gridCol w:w="850"/>
        <w:gridCol w:w="851"/>
        <w:gridCol w:w="850"/>
        <w:gridCol w:w="851"/>
        <w:gridCol w:w="850"/>
        <w:gridCol w:w="709"/>
        <w:gridCol w:w="567"/>
        <w:gridCol w:w="709"/>
        <w:gridCol w:w="709"/>
        <w:gridCol w:w="708"/>
        <w:gridCol w:w="710"/>
        <w:gridCol w:w="850"/>
        <w:gridCol w:w="567"/>
        <w:gridCol w:w="567"/>
      </w:tblGrid>
      <w:tr w:rsidR="0048312F" w:rsidRPr="00F07783" w:rsidTr="00DC5398">
        <w:trPr>
          <w:trHeight w:val="465"/>
        </w:trPr>
        <w:tc>
          <w:tcPr>
            <w:tcW w:w="426" w:type="dxa"/>
            <w:shd w:val="clear" w:color="auto" w:fill="auto"/>
            <w:vAlign w:val="center"/>
            <w:hideMark/>
          </w:tcPr>
          <w:p w:rsidR="00BA6F73" w:rsidRPr="00F07783" w:rsidRDefault="00BA6F73" w:rsidP="004E6D41">
            <w:pPr>
              <w:pStyle w:val="a7"/>
              <w:rPr>
                <w:b/>
                <w:sz w:val="12"/>
                <w:szCs w:val="12"/>
              </w:rPr>
            </w:pPr>
            <w:r w:rsidRPr="00F07783">
              <w:rPr>
                <w:b/>
                <w:sz w:val="12"/>
                <w:szCs w:val="12"/>
              </w:rPr>
              <w:t xml:space="preserve">№ </w:t>
            </w:r>
          </w:p>
        </w:tc>
        <w:tc>
          <w:tcPr>
            <w:tcW w:w="1701" w:type="dxa"/>
            <w:shd w:val="clear" w:color="auto" w:fill="auto"/>
            <w:vAlign w:val="center"/>
            <w:hideMark/>
          </w:tcPr>
          <w:p w:rsidR="00BA6F73" w:rsidRPr="00F07783" w:rsidRDefault="00BA6F73" w:rsidP="00BA6F73">
            <w:pPr>
              <w:pStyle w:val="a7"/>
              <w:jc w:val="center"/>
              <w:rPr>
                <w:b/>
                <w:sz w:val="12"/>
                <w:szCs w:val="12"/>
              </w:rPr>
            </w:pPr>
            <w:r w:rsidRPr="00F07783">
              <w:rPr>
                <w:b/>
                <w:sz w:val="12"/>
                <w:szCs w:val="12"/>
              </w:rPr>
              <w:t>Наименование лота</w:t>
            </w:r>
          </w:p>
        </w:tc>
        <w:tc>
          <w:tcPr>
            <w:tcW w:w="425" w:type="dxa"/>
            <w:shd w:val="clear" w:color="auto" w:fill="auto"/>
            <w:hideMark/>
          </w:tcPr>
          <w:p w:rsidR="00BA6F73" w:rsidRPr="00F07783" w:rsidRDefault="00BA6F73" w:rsidP="0048312F">
            <w:pPr>
              <w:pStyle w:val="a5"/>
              <w:jc w:val="center"/>
              <w:rPr>
                <w:b/>
                <w:sz w:val="12"/>
                <w:szCs w:val="12"/>
              </w:rPr>
            </w:pPr>
            <w:proofErr w:type="spellStart"/>
            <w:r w:rsidRPr="00F07783">
              <w:rPr>
                <w:b/>
                <w:sz w:val="12"/>
                <w:szCs w:val="12"/>
              </w:rPr>
              <w:t>Ед.изм</w:t>
            </w:r>
            <w:proofErr w:type="spellEnd"/>
            <w:r w:rsidRPr="00F07783">
              <w:rPr>
                <w:b/>
                <w:sz w:val="12"/>
                <w:szCs w:val="12"/>
              </w:rPr>
              <w:t>.</w:t>
            </w:r>
          </w:p>
        </w:tc>
        <w:tc>
          <w:tcPr>
            <w:tcW w:w="567" w:type="dxa"/>
            <w:shd w:val="clear" w:color="auto" w:fill="auto"/>
            <w:hideMark/>
          </w:tcPr>
          <w:p w:rsidR="00BA6F73" w:rsidRPr="00F07783" w:rsidRDefault="00BA6F73" w:rsidP="00BA6F73">
            <w:pPr>
              <w:pStyle w:val="a5"/>
              <w:jc w:val="center"/>
              <w:rPr>
                <w:b/>
                <w:sz w:val="12"/>
                <w:szCs w:val="12"/>
              </w:rPr>
            </w:pPr>
            <w:r w:rsidRPr="00F07783">
              <w:rPr>
                <w:b/>
                <w:sz w:val="12"/>
                <w:szCs w:val="12"/>
              </w:rPr>
              <w:t xml:space="preserve">Кол-во </w:t>
            </w:r>
          </w:p>
        </w:tc>
        <w:tc>
          <w:tcPr>
            <w:tcW w:w="567" w:type="dxa"/>
            <w:shd w:val="clear" w:color="auto" w:fill="auto"/>
            <w:hideMark/>
          </w:tcPr>
          <w:p w:rsidR="00BA6F73" w:rsidRPr="00F07783" w:rsidRDefault="00BA6F73" w:rsidP="00BA6F73">
            <w:pPr>
              <w:pStyle w:val="a5"/>
              <w:jc w:val="center"/>
              <w:rPr>
                <w:b/>
                <w:sz w:val="12"/>
                <w:szCs w:val="12"/>
              </w:rPr>
            </w:pPr>
            <w:r w:rsidRPr="00F07783">
              <w:rPr>
                <w:b/>
                <w:sz w:val="12"/>
                <w:szCs w:val="12"/>
              </w:rPr>
              <w:t xml:space="preserve">Цена </w:t>
            </w:r>
          </w:p>
        </w:tc>
        <w:tc>
          <w:tcPr>
            <w:tcW w:w="993" w:type="dxa"/>
            <w:vAlign w:val="center"/>
          </w:tcPr>
          <w:p w:rsidR="00BA6F73" w:rsidRPr="00F07783" w:rsidRDefault="00BA6F73" w:rsidP="00BA6F73">
            <w:pPr>
              <w:pStyle w:val="a5"/>
              <w:tabs>
                <w:tab w:val="left" w:pos="2442"/>
              </w:tabs>
              <w:jc w:val="center"/>
              <w:rPr>
                <w:b/>
                <w:sz w:val="12"/>
                <w:szCs w:val="12"/>
              </w:rPr>
            </w:pPr>
            <w:r w:rsidRPr="00F07783">
              <w:rPr>
                <w:b/>
                <w:sz w:val="12"/>
                <w:szCs w:val="12"/>
              </w:rPr>
              <w:t xml:space="preserve">Выделенная общая сумма </w:t>
            </w:r>
          </w:p>
        </w:tc>
        <w:tc>
          <w:tcPr>
            <w:tcW w:w="708" w:type="dxa"/>
            <w:vAlign w:val="center"/>
          </w:tcPr>
          <w:p w:rsidR="00BA6F73" w:rsidRPr="004238B0" w:rsidRDefault="00BA6F73" w:rsidP="00B200FC">
            <w:pPr>
              <w:jc w:val="center"/>
              <w:rPr>
                <w:sz w:val="14"/>
                <w:szCs w:val="14"/>
                <w:lang w:val="kk-KZ"/>
              </w:rPr>
            </w:pPr>
            <w:r w:rsidRPr="004238B0">
              <w:rPr>
                <w:rStyle w:val="s1"/>
                <w:sz w:val="14"/>
                <w:szCs w:val="14"/>
                <w:lang w:val="kk-KZ"/>
              </w:rPr>
              <w:t>ТОО «RuMa Farm»</w:t>
            </w:r>
          </w:p>
        </w:tc>
        <w:tc>
          <w:tcPr>
            <w:tcW w:w="850" w:type="dxa"/>
            <w:vAlign w:val="center"/>
          </w:tcPr>
          <w:p w:rsidR="00BA6F73" w:rsidRPr="004238B0" w:rsidRDefault="00BA6F73" w:rsidP="00B200FC">
            <w:pPr>
              <w:jc w:val="center"/>
              <w:rPr>
                <w:b/>
                <w:sz w:val="14"/>
                <w:szCs w:val="14"/>
                <w:lang w:val="kk-KZ"/>
              </w:rPr>
            </w:pPr>
            <w:r w:rsidRPr="004238B0">
              <w:rPr>
                <w:b/>
                <w:sz w:val="14"/>
                <w:szCs w:val="14"/>
              </w:rPr>
              <w:t>ТОО «</w:t>
            </w:r>
            <w:proofErr w:type="spellStart"/>
            <w:r w:rsidRPr="004238B0">
              <w:rPr>
                <w:b/>
                <w:sz w:val="14"/>
                <w:szCs w:val="14"/>
              </w:rPr>
              <w:t>Гелика</w:t>
            </w:r>
            <w:proofErr w:type="spellEnd"/>
            <w:r w:rsidRPr="004238B0">
              <w:rPr>
                <w:b/>
                <w:sz w:val="14"/>
                <w:szCs w:val="14"/>
              </w:rPr>
              <w:t>»</w:t>
            </w:r>
          </w:p>
        </w:tc>
        <w:tc>
          <w:tcPr>
            <w:tcW w:w="851" w:type="dxa"/>
            <w:vAlign w:val="center"/>
          </w:tcPr>
          <w:p w:rsidR="00BA6F73" w:rsidRPr="004238B0" w:rsidRDefault="00BA6F73" w:rsidP="00B200FC">
            <w:pPr>
              <w:jc w:val="center"/>
              <w:rPr>
                <w:b/>
                <w:sz w:val="14"/>
                <w:szCs w:val="14"/>
              </w:rPr>
            </w:pPr>
            <w:r w:rsidRPr="004238B0">
              <w:rPr>
                <w:b/>
                <w:sz w:val="14"/>
                <w:szCs w:val="14"/>
              </w:rPr>
              <w:t>ТОО</w:t>
            </w:r>
          </w:p>
          <w:p w:rsidR="00BA6F73" w:rsidRPr="004E6D41" w:rsidRDefault="00BA6F73" w:rsidP="00B200FC">
            <w:pPr>
              <w:jc w:val="center"/>
              <w:rPr>
                <w:b/>
                <w:sz w:val="14"/>
                <w:szCs w:val="14"/>
                <w:lang w:val="kk-KZ"/>
              </w:rPr>
            </w:pPr>
            <w:r w:rsidRPr="004238B0">
              <w:rPr>
                <w:b/>
                <w:sz w:val="14"/>
                <w:szCs w:val="14"/>
              </w:rPr>
              <w:t>«</w:t>
            </w:r>
            <w:proofErr w:type="spellStart"/>
            <w:r w:rsidRPr="004238B0">
              <w:rPr>
                <w:b/>
                <w:sz w:val="14"/>
                <w:szCs w:val="14"/>
              </w:rPr>
              <w:t>Фарм</w:t>
            </w:r>
            <w:proofErr w:type="spellEnd"/>
            <w:r w:rsidRPr="004238B0">
              <w:rPr>
                <w:b/>
                <w:sz w:val="14"/>
                <w:szCs w:val="14"/>
              </w:rPr>
              <w:t>-Трейд-НТ»</w:t>
            </w:r>
          </w:p>
        </w:tc>
        <w:tc>
          <w:tcPr>
            <w:tcW w:w="850" w:type="dxa"/>
            <w:vAlign w:val="center"/>
          </w:tcPr>
          <w:p w:rsidR="00BA6F73" w:rsidRPr="004238B0" w:rsidRDefault="00BA6F73" w:rsidP="00B200FC">
            <w:pPr>
              <w:jc w:val="center"/>
              <w:rPr>
                <w:b/>
                <w:sz w:val="14"/>
                <w:szCs w:val="14"/>
                <w:lang w:val="kk-KZ"/>
              </w:rPr>
            </w:pPr>
            <w:r w:rsidRPr="004238B0">
              <w:rPr>
                <w:b/>
                <w:sz w:val="14"/>
                <w:szCs w:val="14"/>
              </w:rPr>
              <w:t>ТОО «Фирма Меда»</w:t>
            </w:r>
          </w:p>
        </w:tc>
        <w:tc>
          <w:tcPr>
            <w:tcW w:w="851" w:type="dxa"/>
            <w:vAlign w:val="center"/>
          </w:tcPr>
          <w:p w:rsidR="00BA6F73" w:rsidRPr="004238B0" w:rsidRDefault="00BA6F73" w:rsidP="00B200FC">
            <w:pPr>
              <w:pStyle w:val="a5"/>
              <w:tabs>
                <w:tab w:val="left" w:pos="2442"/>
              </w:tabs>
              <w:jc w:val="center"/>
              <w:rPr>
                <w:b/>
                <w:sz w:val="14"/>
                <w:szCs w:val="14"/>
              </w:rPr>
            </w:pPr>
            <w:r w:rsidRPr="004238B0">
              <w:rPr>
                <w:b/>
                <w:sz w:val="14"/>
                <w:szCs w:val="14"/>
              </w:rPr>
              <w:t>ТОО  «</w:t>
            </w:r>
            <w:proofErr w:type="spellStart"/>
            <w:r w:rsidRPr="004238B0">
              <w:rPr>
                <w:b/>
                <w:sz w:val="14"/>
                <w:szCs w:val="14"/>
                <w:lang w:val="en-US"/>
              </w:rPr>
              <w:t>Kelun</w:t>
            </w:r>
            <w:proofErr w:type="spellEnd"/>
            <w:r w:rsidRPr="004238B0">
              <w:rPr>
                <w:b/>
                <w:sz w:val="14"/>
                <w:szCs w:val="14"/>
              </w:rPr>
              <w:t>-</w:t>
            </w:r>
            <w:proofErr w:type="spellStart"/>
            <w:r w:rsidRPr="004238B0">
              <w:rPr>
                <w:b/>
                <w:sz w:val="14"/>
                <w:szCs w:val="14"/>
                <w:lang w:val="en-US"/>
              </w:rPr>
              <w:t>Kazpharm</w:t>
            </w:r>
            <w:proofErr w:type="spellEnd"/>
            <w:r w:rsidRPr="004238B0">
              <w:rPr>
                <w:b/>
                <w:sz w:val="14"/>
                <w:szCs w:val="14"/>
              </w:rPr>
              <w:t>»</w:t>
            </w:r>
          </w:p>
        </w:tc>
        <w:tc>
          <w:tcPr>
            <w:tcW w:w="850" w:type="dxa"/>
            <w:vAlign w:val="center"/>
          </w:tcPr>
          <w:p w:rsidR="00BA6F73" w:rsidRPr="004238B0" w:rsidRDefault="00BA6F73" w:rsidP="00B200FC">
            <w:pPr>
              <w:pStyle w:val="a5"/>
              <w:tabs>
                <w:tab w:val="left" w:pos="2442"/>
              </w:tabs>
              <w:jc w:val="center"/>
              <w:rPr>
                <w:b/>
                <w:sz w:val="14"/>
                <w:szCs w:val="14"/>
              </w:rPr>
            </w:pPr>
            <w:r w:rsidRPr="004238B0">
              <w:rPr>
                <w:b/>
                <w:sz w:val="14"/>
                <w:szCs w:val="14"/>
              </w:rPr>
              <w:t>ТОО «Альянс-</w:t>
            </w:r>
            <w:proofErr w:type="spellStart"/>
            <w:r w:rsidRPr="004238B0">
              <w:rPr>
                <w:b/>
                <w:sz w:val="14"/>
                <w:szCs w:val="14"/>
              </w:rPr>
              <w:t>Фарм</w:t>
            </w:r>
            <w:proofErr w:type="spellEnd"/>
            <w:r w:rsidRPr="004238B0">
              <w:rPr>
                <w:b/>
                <w:sz w:val="14"/>
                <w:szCs w:val="14"/>
              </w:rPr>
              <w:t>»</w:t>
            </w:r>
          </w:p>
        </w:tc>
        <w:tc>
          <w:tcPr>
            <w:tcW w:w="709" w:type="dxa"/>
            <w:vAlign w:val="center"/>
          </w:tcPr>
          <w:p w:rsidR="00BA6F73" w:rsidRPr="0063126D" w:rsidRDefault="00BA6F73" w:rsidP="00B200FC">
            <w:pPr>
              <w:jc w:val="center"/>
              <w:rPr>
                <w:b/>
                <w:sz w:val="14"/>
                <w:szCs w:val="14"/>
                <w:lang w:val="kk-KZ"/>
              </w:rPr>
            </w:pPr>
            <w:r w:rsidRPr="0063126D">
              <w:rPr>
                <w:b/>
                <w:sz w:val="14"/>
                <w:szCs w:val="14"/>
              </w:rPr>
              <w:t xml:space="preserve">ТОО « </w:t>
            </w:r>
            <w:r w:rsidRPr="0063126D">
              <w:rPr>
                <w:b/>
                <w:sz w:val="14"/>
                <w:szCs w:val="14"/>
                <w:lang w:val="en-US"/>
              </w:rPr>
              <w:t>INNOVO</w:t>
            </w:r>
            <w:r w:rsidRPr="0063126D">
              <w:rPr>
                <w:b/>
                <w:sz w:val="14"/>
                <w:szCs w:val="14"/>
              </w:rPr>
              <w:t>»</w:t>
            </w:r>
          </w:p>
        </w:tc>
        <w:tc>
          <w:tcPr>
            <w:tcW w:w="567" w:type="dxa"/>
            <w:vAlign w:val="center"/>
          </w:tcPr>
          <w:p w:rsidR="00BA6F73" w:rsidRPr="0063126D" w:rsidRDefault="00BA6F73" w:rsidP="00B200FC">
            <w:pPr>
              <w:jc w:val="center"/>
              <w:rPr>
                <w:b/>
                <w:sz w:val="14"/>
                <w:szCs w:val="14"/>
                <w:lang w:val="kk-KZ"/>
              </w:rPr>
            </w:pPr>
            <w:r w:rsidRPr="0063126D">
              <w:rPr>
                <w:b/>
                <w:sz w:val="14"/>
                <w:szCs w:val="14"/>
              </w:rPr>
              <w:t>ТОО «</w:t>
            </w:r>
            <w:r w:rsidRPr="0063126D">
              <w:rPr>
                <w:b/>
                <w:sz w:val="14"/>
                <w:szCs w:val="14"/>
                <w:lang w:val="en-US"/>
              </w:rPr>
              <w:t>Dives</w:t>
            </w:r>
            <w:r w:rsidRPr="0063126D">
              <w:rPr>
                <w:b/>
                <w:sz w:val="14"/>
                <w:szCs w:val="14"/>
              </w:rPr>
              <w:t>»</w:t>
            </w:r>
          </w:p>
        </w:tc>
        <w:tc>
          <w:tcPr>
            <w:tcW w:w="709" w:type="dxa"/>
            <w:vAlign w:val="center"/>
          </w:tcPr>
          <w:p w:rsidR="00BA6F73" w:rsidRPr="0063126D" w:rsidRDefault="00BA6F73" w:rsidP="00B200FC">
            <w:pPr>
              <w:jc w:val="center"/>
              <w:rPr>
                <w:b/>
                <w:sz w:val="14"/>
                <w:szCs w:val="14"/>
                <w:lang w:val="kk-KZ"/>
              </w:rPr>
            </w:pPr>
            <w:r w:rsidRPr="0063126D">
              <w:rPr>
                <w:b/>
                <w:sz w:val="14"/>
                <w:szCs w:val="14"/>
              </w:rPr>
              <w:t>ТОО «</w:t>
            </w:r>
            <w:proofErr w:type="spellStart"/>
            <w:r w:rsidRPr="0063126D">
              <w:rPr>
                <w:b/>
                <w:sz w:val="14"/>
                <w:szCs w:val="14"/>
              </w:rPr>
              <w:t>Фам.Альянс</w:t>
            </w:r>
            <w:proofErr w:type="spellEnd"/>
            <w:r w:rsidRPr="0063126D">
              <w:rPr>
                <w:b/>
                <w:sz w:val="14"/>
                <w:szCs w:val="14"/>
              </w:rPr>
              <w:t>»</w:t>
            </w:r>
          </w:p>
        </w:tc>
        <w:tc>
          <w:tcPr>
            <w:tcW w:w="709" w:type="dxa"/>
            <w:vAlign w:val="center"/>
          </w:tcPr>
          <w:p w:rsidR="00BA6F73" w:rsidRPr="0063126D" w:rsidRDefault="004E6D41" w:rsidP="00B200FC">
            <w:pPr>
              <w:jc w:val="center"/>
              <w:rPr>
                <w:b/>
                <w:sz w:val="14"/>
                <w:szCs w:val="14"/>
                <w:lang w:val="kk-KZ"/>
              </w:rPr>
            </w:pPr>
            <w:r w:rsidRPr="0063126D">
              <w:rPr>
                <w:b/>
                <w:sz w:val="14"/>
                <w:szCs w:val="14"/>
              </w:rPr>
              <w:t>ТОО «</w:t>
            </w:r>
            <w:proofErr w:type="spellStart"/>
            <w:r w:rsidRPr="0063126D">
              <w:rPr>
                <w:b/>
                <w:sz w:val="14"/>
                <w:szCs w:val="14"/>
              </w:rPr>
              <w:t>Литас</w:t>
            </w:r>
            <w:proofErr w:type="spellEnd"/>
            <w:r w:rsidRPr="0063126D">
              <w:rPr>
                <w:b/>
                <w:sz w:val="14"/>
                <w:szCs w:val="14"/>
              </w:rPr>
              <w:t>»</w:t>
            </w:r>
          </w:p>
        </w:tc>
        <w:tc>
          <w:tcPr>
            <w:tcW w:w="708" w:type="dxa"/>
            <w:vAlign w:val="center"/>
          </w:tcPr>
          <w:p w:rsidR="00BA6F73" w:rsidRPr="0063126D" w:rsidRDefault="004E6D41" w:rsidP="00B200FC">
            <w:pPr>
              <w:jc w:val="center"/>
              <w:rPr>
                <w:b/>
                <w:sz w:val="14"/>
                <w:szCs w:val="14"/>
                <w:lang w:val="kk-KZ"/>
              </w:rPr>
            </w:pPr>
            <w:r w:rsidRPr="0063126D">
              <w:rPr>
                <w:b/>
                <w:sz w:val="14"/>
                <w:szCs w:val="14"/>
              </w:rPr>
              <w:t>ТОО «ОАД-27»</w:t>
            </w:r>
          </w:p>
        </w:tc>
        <w:tc>
          <w:tcPr>
            <w:tcW w:w="710" w:type="dxa"/>
            <w:shd w:val="clear" w:color="auto" w:fill="auto"/>
            <w:vAlign w:val="center"/>
            <w:hideMark/>
          </w:tcPr>
          <w:p w:rsidR="00BA6F73" w:rsidRPr="0063126D" w:rsidRDefault="004E6D41" w:rsidP="00B200FC">
            <w:pPr>
              <w:jc w:val="center"/>
              <w:rPr>
                <w:b/>
                <w:sz w:val="14"/>
                <w:szCs w:val="14"/>
                <w:lang w:val="kk-KZ"/>
              </w:rPr>
            </w:pPr>
            <w:r w:rsidRPr="0063126D">
              <w:rPr>
                <w:b/>
                <w:sz w:val="14"/>
                <w:szCs w:val="14"/>
              </w:rPr>
              <w:t>ТОО «</w:t>
            </w:r>
            <w:r w:rsidRPr="0063126D">
              <w:rPr>
                <w:b/>
                <w:sz w:val="14"/>
                <w:szCs w:val="14"/>
                <w:lang w:val="en-US"/>
              </w:rPr>
              <w:t>JS Consulting</w:t>
            </w:r>
            <w:r w:rsidRPr="0063126D">
              <w:rPr>
                <w:b/>
                <w:sz w:val="14"/>
                <w:szCs w:val="14"/>
              </w:rPr>
              <w:t>»</w:t>
            </w:r>
          </w:p>
        </w:tc>
        <w:tc>
          <w:tcPr>
            <w:tcW w:w="850" w:type="dxa"/>
            <w:shd w:val="clear" w:color="auto" w:fill="auto"/>
            <w:vAlign w:val="center"/>
          </w:tcPr>
          <w:p w:rsidR="004E6D41" w:rsidRPr="0063126D" w:rsidRDefault="004E6D41" w:rsidP="00B200FC">
            <w:pPr>
              <w:jc w:val="center"/>
              <w:rPr>
                <w:b/>
                <w:sz w:val="14"/>
                <w:szCs w:val="14"/>
              </w:rPr>
            </w:pPr>
            <w:r w:rsidRPr="0063126D">
              <w:rPr>
                <w:b/>
                <w:sz w:val="14"/>
                <w:szCs w:val="14"/>
              </w:rPr>
              <w:t>ТОО «Жана</w:t>
            </w:r>
          </w:p>
          <w:p w:rsidR="00BA6F73" w:rsidRPr="0063126D" w:rsidRDefault="004E6D41" w:rsidP="00B200FC">
            <w:pPr>
              <w:jc w:val="center"/>
              <w:rPr>
                <w:b/>
                <w:sz w:val="14"/>
                <w:szCs w:val="14"/>
                <w:lang w:val="kk-KZ"/>
              </w:rPr>
            </w:pPr>
            <w:proofErr w:type="spellStart"/>
            <w:r w:rsidRPr="0063126D">
              <w:rPr>
                <w:b/>
                <w:sz w:val="14"/>
                <w:szCs w:val="14"/>
              </w:rPr>
              <w:t>МедТех</w:t>
            </w:r>
            <w:proofErr w:type="spellEnd"/>
            <w:r w:rsidRPr="0063126D">
              <w:rPr>
                <w:b/>
                <w:sz w:val="14"/>
                <w:szCs w:val="14"/>
              </w:rPr>
              <w:t>»</w:t>
            </w:r>
          </w:p>
        </w:tc>
        <w:tc>
          <w:tcPr>
            <w:tcW w:w="567" w:type="dxa"/>
            <w:shd w:val="clear" w:color="auto" w:fill="auto"/>
            <w:vAlign w:val="center"/>
            <w:hideMark/>
          </w:tcPr>
          <w:p w:rsidR="00BA6F73" w:rsidRPr="0063126D" w:rsidRDefault="004E6D41" w:rsidP="00B200FC">
            <w:pPr>
              <w:jc w:val="center"/>
              <w:rPr>
                <w:b/>
                <w:sz w:val="14"/>
                <w:szCs w:val="14"/>
                <w:lang w:val="kk-KZ"/>
              </w:rPr>
            </w:pPr>
            <w:r w:rsidRPr="0063126D">
              <w:rPr>
                <w:b/>
                <w:sz w:val="14"/>
                <w:szCs w:val="14"/>
              </w:rPr>
              <w:t>ТОО «</w:t>
            </w:r>
            <w:proofErr w:type="spellStart"/>
            <w:r w:rsidRPr="0063126D">
              <w:rPr>
                <w:b/>
                <w:sz w:val="14"/>
                <w:szCs w:val="14"/>
              </w:rPr>
              <w:t>Визамед</w:t>
            </w:r>
            <w:proofErr w:type="spellEnd"/>
            <w:r w:rsidRPr="0063126D">
              <w:rPr>
                <w:b/>
                <w:sz w:val="14"/>
                <w:szCs w:val="14"/>
              </w:rPr>
              <w:t xml:space="preserve"> плюс»</w:t>
            </w:r>
          </w:p>
        </w:tc>
        <w:tc>
          <w:tcPr>
            <w:tcW w:w="567" w:type="dxa"/>
            <w:shd w:val="clear" w:color="auto" w:fill="auto"/>
            <w:vAlign w:val="center"/>
          </w:tcPr>
          <w:p w:rsidR="00BA6F73" w:rsidRPr="0063126D" w:rsidRDefault="004E6D41" w:rsidP="00B200FC">
            <w:pPr>
              <w:jc w:val="center"/>
              <w:rPr>
                <w:b/>
                <w:sz w:val="14"/>
                <w:szCs w:val="14"/>
                <w:lang w:val="kk-KZ"/>
              </w:rPr>
            </w:pPr>
            <w:r w:rsidRPr="0063126D">
              <w:rPr>
                <w:b/>
                <w:sz w:val="14"/>
                <w:szCs w:val="14"/>
              </w:rPr>
              <w:t>ТОО «</w:t>
            </w:r>
            <w:proofErr w:type="spellStart"/>
            <w:r w:rsidRPr="0063126D">
              <w:rPr>
                <w:b/>
                <w:sz w:val="14"/>
                <w:szCs w:val="14"/>
                <w:lang w:val="en-US"/>
              </w:rPr>
              <w:t>Galamat</w:t>
            </w:r>
            <w:proofErr w:type="spellEnd"/>
            <w:r w:rsidRPr="0063126D">
              <w:rPr>
                <w:b/>
                <w:sz w:val="14"/>
                <w:szCs w:val="14"/>
                <w:lang w:val="en-US"/>
              </w:rPr>
              <w:t xml:space="preserve"> Integra</w:t>
            </w:r>
            <w:r w:rsidRPr="0063126D">
              <w:rPr>
                <w:b/>
                <w:sz w:val="14"/>
                <w:szCs w:val="14"/>
              </w:rPr>
              <w:t>»</w:t>
            </w:r>
          </w:p>
        </w:tc>
      </w:tr>
      <w:tr w:rsidR="0048312F" w:rsidRPr="00F07783" w:rsidTr="00DC5398">
        <w:trPr>
          <w:trHeight w:val="60"/>
        </w:trPr>
        <w:tc>
          <w:tcPr>
            <w:tcW w:w="426" w:type="dxa"/>
            <w:shd w:val="clear" w:color="auto" w:fill="auto"/>
            <w:vAlign w:val="center"/>
            <w:hideMark/>
          </w:tcPr>
          <w:p w:rsidR="00B92BAD" w:rsidRPr="00F07783" w:rsidRDefault="00B92BAD" w:rsidP="002D7B46">
            <w:pPr>
              <w:jc w:val="center"/>
              <w:rPr>
                <w:b/>
                <w:bCs/>
                <w:sz w:val="12"/>
                <w:szCs w:val="12"/>
              </w:rPr>
            </w:pPr>
          </w:p>
        </w:tc>
        <w:tc>
          <w:tcPr>
            <w:tcW w:w="1701" w:type="dxa"/>
            <w:shd w:val="clear" w:color="auto" w:fill="auto"/>
            <w:vAlign w:val="center"/>
            <w:hideMark/>
          </w:tcPr>
          <w:p w:rsidR="00B92BAD" w:rsidRPr="00F07783" w:rsidRDefault="00B92BAD" w:rsidP="002D7B46">
            <w:pPr>
              <w:jc w:val="center"/>
              <w:rPr>
                <w:b/>
                <w:bCs/>
                <w:sz w:val="12"/>
                <w:szCs w:val="12"/>
              </w:rPr>
            </w:pPr>
          </w:p>
        </w:tc>
        <w:tc>
          <w:tcPr>
            <w:tcW w:w="425" w:type="dxa"/>
            <w:shd w:val="clear" w:color="auto" w:fill="auto"/>
            <w:vAlign w:val="center"/>
            <w:hideMark/>
          </w:tcPr>
          <w:p w:rsidR="00B92BAD" w:rsidRPr="00F07783" w:rsidRDefault="00B92BAD" w:rsidP="002D7B46">
            <w:pPr>
              <w:jc w:val="center"/>
              <w:rPr>
                <w:b/>
                <w:bCs/>
                <w:sz w:val="12"/>
                <w:szCs w:val="12"/>
              </w:rPr>
            </w:pPr>
          </w:p>
        </w:tc>
        <w:tc>
          <w:tcPr>
            <w:tcW w:w="567" w:type="dxa"/>
            <w:shd w:val="clear" w:color="auto" w:fill="auto"/>
            <w:vAlign w:val="center"/>
            <w:hideMark/>
          </w:tcPr>
          <w:p w:rsidR="00B92BAD" w:rsidRPr="00F07783" w:rsidRDefault="00B92BAD" w:rsidP="002D7B46">
            <w:pPr>
              <w:jc w:val="center"/>
              <w:rPr>
                <w:b/>
                <w:bCs/>
                <w:sz w:val="12"/>
                <w:szCs w:val="12"/>
              </w:rPr>
            </w:pPr>
          </w:p>
        </w:tc>
        <w:tc>
          <w:tcPr>
            <w:tcW w:w="567" w:type="dxa"/>
            <w:shd w:val="clear" w:color="auto" w:fill="auto"/>
            <w:vAlign w:val="center"/>
            <w:hideMark/>
          </w:tcPr>
          <w:p w:rsidR="00B92BAD" w:rsidRPr="00F07783" w:rsidRDefault="00B92BAD" w:rsidP="002D7B46">
            <w:pPr>
              <w:jc w:val="center"/>
              <w:rPr>
                <w:b/>
                <w:bCs/>
                <w:sz w:val="12"/>
                <w:szCs w:val="12"/>
              </w:rPr>
            </w:pPr>
          </w:p>
        </w:tc>
        <w:tc>
          <w:tcPr>
            <w:tcW w:w="993" w:type="dxa"/>
          </w:tcPr>
          <w:p w:rsidR="00B92BAD" w:rsidRPr="00F07783" w:rsidRDefault="00B92BAD" w:rsidP="002D7B46">
            <w:pPr>
              <w:jc w:val="center"/>
              <w:rPr>
                <w:b/>
                <w:bCs/>
                <w:sz w:val="12"/>
                <w:szCs w:val="12"/>
              </w:rPr>
            </w:pPr>
          </w:p>
        </w:tc>
        <w:tc>
          <w:tcPr>
            <w:tcW w:w="708" w:type="dxa"/>
          </w:tcPr>
          <w:p w:rsidR="00B92BAD" w:rsidRPr="00F07783" w:rsidRDefault="00B200FC" w:rsidP="00B92BAD">
            <w:pPr>
              <w:jc w:val="center"/>
              <w:rPr>
                <w:b/>
                <w:bCs/>
                <w:sz w:val="12"/>
                <w:szCs w:val="12"/>
              </w:rPr>
            </w:pPr>
            <w:r>
              <w:rPr>
                <w:b/>
                <w:bCs/>
                <w:sz w:val="12"/>
                <w:szCs w:val="12"/>
              </w:rPr>
              <w:t>1</w:t>
            </w:r>
          </w:p>
        </w:tc>
        <w:tc>
          <w:tcPr>
            <w:tcW w:w="850" w:type="dxa"/>
          </w:tcPr>
          <w:p w:rsidR="00B92BAD" w:rsidRPr="00F07783" w:rsidRDefault="00B200FC" w:rsidP="00B92BAD">
            <w:pPr>
              <w:jc w:val="center"/>
              <w:rPr>
                <w:b/>
                <w:bCs/>
                <w:sz w:val="12"/>
                <w:szCs w:val="12"/>
              </w:rPr>
            </w:pPr>
            <w:r>
              <w:rPr>
                <w:b/>
                <w:bCs/>
                <w:sz w:val="12"/>
                <w:szCs w:val="12"/>
              </w:rPr>
              <w:t>2</w:t>
            </w:r>
          </w:p>
        </w:tc>
        <w:tc>
          <w:tcPr>
            <w:tcW w:w="851" w:type="dxa"/>
          </w:tcPr>
          <w:p w:rsidR="00B92BAD" w:rsidRPr="00F07783" w:rsidRDefault="00B200FC" w:rsidP="00B92BAD">
            <w:pPr>
              <w:jc w:val="center"/>
              <w:rPr>
                <w:b/>
                <w:bCs/>
                <w:sz w:val="12"/>
                <w:szCs w:val="12"/>
              </w:rPr>
            </w:pPr>
            <w:r>
              <w:rPr>
                <w:b/>
                <w:bCs/>
                <w:sz w:val="12"/>
                <w:szCs w:val="12"/>
              </w:rPr>
              <w:t>3</w:t>
            </w:r>
          </w:p>
        </w:tc>
        <w:tc>
          <w:tcPr>
            <w:tcW w:w="850" w:type="dxa"/>
          </w:tcPr>
          <w:p w:rsidR="00B92BAD" w:rsidRPr="00F07783" w:rsidRDefault="00B200FC" w:rsidP="00B92BAD">
            <w:pPr>
              <w:jc w:val="center"/>
              <w:rPr>
                <w:b/>
                <w:bCs/>
                <w:sz w:val="12"/>
                <w:szCs w:val="12"/>
              </w:rPr>
            </w:pPr>
            <w:r>
              <w:rPr>
                <w:b/>
                <w:bCs/>
                <w:sz w:val="12"/>
                <w:szCs w:val="12"/>
              </w:rPr>
              <w:t>4</w:t>
            </w:r>
          </w:p>
        </w:tc>
        <w:tc>
          <w:tcPr>
            <w:tcW w:w="851" w:type="dxa"/>
          </w:tcPr>
          <w:p w:rsidR="00B92BAD" w:rsidRPr="00F07783" w:rsidRDefault="00B200FC" w:rsidP="00B92BAD">
            <w:pPr>
              <w:jc w:val="center"/>
              <w:rPr>
                <w:b/>
                <w:bCs/>
                <w:sz w:val="12"/>
                <w:szCs w:val="12"/>
              </w:rPr>
            </w:pPr>
            <w:r>
              <w:rPr>
                <w:b/>
                <w:bCs/>
                <w:sz w:val="12"/>
                <w:szCs w:val="12"/>
              </w:rPr>
              <w:t>5</w:t>
            </w:r>
          </w:p>
        </w:tc>
        <w:tc>
          <w:tcPr>
            <w:tcW w:w="850" w:type="dxa"/>
          </w:tcPr>
          <w:p w:rsidR="00B92BAD" w:rsidRPr="00F07783" w:rsidRDefault="00B200FC" w:rsidP="00B92BAD">
            <w:pPr>
              <w:jc w:val="center"/>
              <w:rPr>
                <w:b/>
                <w:bCs/>
                <w:sz w:val="12"/>
                <w:szCs w:val="12"/>
              </w:rPr>
            </w:pPr>
            <w:r>
              <w:rPr>
                <w:b/>
                <w:bCs/>
                <w:sz w:val="12"/>
                <w:szCs w:val="12"/>
              </w:rPr>
              <w:t>6</w:t>
            </w:r>
          </w:p>
        </w:tc>
        <w:tc>
          <w:tcPr>
            <w:tcW w:w="709" w:type="dxa"/>
          </w:tcPr>
          <w:p w:rsidR="00B92BAD" w:rsidRPr="00F07783" w:rsidRDefault="00B200FC" w:rsidP="00B92BAD">
            <w:pPr>
              <w:jc w:val="center"/>
              <w:rPr>
                <w:b/>
                <w:bCs/>
                <w:sz w:val="12"/>
                <w:szCs w:val="12"/>
              </w:rPr>
            </w:pPr>
            <w:r>
              <w:rPr>
                <w:b/>
                <w:bCs/>
                <w:sz w:val="12"/>
                <w:szCs w:val="12"/>
              </w:rPr>
              <w:t>7</w:t>
            </w:r>
          </w:p>
        </w:tc>
        <w:tc>
          <w:tcPr>
            <w:tcW w:w="567" w:type="dxa"/>
          </w:tcPr>
          <w:p w:rsidR="00B92BAD" w:rsidRPr="00F07783" w:rsidRDefault="00B200FC" w:rsidP="00B92BAD">
            <w:pPr>
              <w:jc w:val="center"/>
              <w:rPr>
                <w:b/>
                <w:bCs/>
                <w:sz w:val="12"/>
                <w:szCs w:val="12"/>
              </w:rPr>
            </w:pPr>
            <w:r>
              <w:rPr>
                <w:b/>
                <w:bCs/>
                <w:sz w:val="12"/>
                <w:szCs w:val="12"/>
              </w:rPr>
              <w:t>8</w:t>
            </w:r>
          </w:p>
        </w:tc>
        <w:tc>
          <w:tcPr>
            <w:tcW w:w="709" w:type="dxa"/>
          </w:tcPr>
          <w:p w:rsidR="00B92BAD" w:rsidRPr="00F07783" w:rsidRDefault="00B200FC" w:rsidP="00B92BAD">
            <w:pPr>
              <w:jc w:val="center"/>
              <w:rPr>
                <w:b/>
                <w:bCs/>
                <w:sz w:val="12"/>
                <w:szCs w:val="12"/>
              </w:rPr>
            </w:pPr>
            <w:r>
              <w:rPr>
                <w:b/>
                <w:bCs/>
                <w:sz w:val="12"/>
                <w:szCs w:val="12"/>
              </w:rPr>
              <w:t>9</w:t>
            </w:r>
          </w:p>
        </w:tc>
        <w:tc>
          <w:tcPr>
            <w:tcW w:w="709" w:type="dxa"/>
          </w:tcPr>
          <w:p w:rsidR="00B92BAD" w:rsidRPr="00F07783" w:rsidRDefault="00B200FC" w:rsidP="00B92BAD">
            <w:pPr>
              <w:jc w:val="center"/>
              <w:rPr>
                <w:b/>
                <w:bCs/>
                <w:sz w:val="12"/>
                <w:szCs w:val="12"/>
              </w:rPr>
            </w:pPr>
            <w:r>
              <w:rPr>
                <w:b/>
                <w:bCs/>
                <w:sz w:val="12"/>
                <w:szCs w:val="12"/>
              </w:rPr>
              <w:t>10</w:t>
            </w:r>
          </w:p>
        </w:tc>
        <w:tc>
          <w:tcPr>
            <w:tcW w:w="708" w:type="dxa"/>
          </w:tcPr>
          <w:p w:rsidR="00B92BAD" w:rsidRPr="00F07783" w:rsidRDefault="00B200FC" w:rsidP="002D7B46">
            <w:pPr>
              <w:jc w:val="center"/>
              <w:rPr>
                <w:b/>
                <w:bCs/>
                <w:sz w:val="12"/>
                <w:szCs w:val="12"/>
              </w:rPr>
            </w:pPr>
            <w:r>
              <w:rPr>
                <w:b/>
                <w:bCs/>
                <w:sz w:val="12"/>
                <w:szCs w:val="12"/>
              </w:rPr>
              <w:t>11</w:t>
            </w:r>
          </w:p>
        </w:tc>
        <w:tc>
          <w:tcPr>
            <w:tcW w:w="710" w:type="dxa"/>
            <w:shd w:val="clear" w:color="auto" w:fill="auto"/>
            <w:vAlign w:val="center"/>
            <w:hideMark/>
          </w:tcPr>
          <w:p w:rsidR="00B92BAD" w:rsidRPr="00F07783" w:rsidRDefault="00B200FC" w:rsidP="00B92BAD">
            <w:pPr>
              <w:jc w:val="center"/>
              <w:rPr>
                <w:b/>
                <w:bCs/>
                <w:sz w:val="12"/>
                <w:szCs w:val="12"/>
              </w:rPr>
            </w:pPr>
            <w:r>
              <w:rPr>
                <w:b/>
                <w:bCs/>
                <w:sz w:val="12"/>
                <w:szCs w:val="12"/>
              </w:rPr>
              <w:t>12</w:t>
            </w:r>
          </w:p>
        </w:tc>
        <w:tc>
          <w:tcPr>
            <w:tcW w:w="850" w:type="dxa"/>
            <w:shd w:val="clear" w:color="auto" w:fill="auto"/>
            <w:vAlign w:val="center"/>
          </w:tcPr>
          <w:p w:rsidR="00B92BAD" w:rsidRPr="00F07783" w:rsidRDefault="00B200FC" w:rsidP="002D7B46">
            <w:pPr>
              <w:jc w:val="center"/>
              <w:rPr>
                <w:b/>
                <w:bCs/>
                <w:sz w:val="12"/>
                <w:szCs w:val="12"/>
              </w:rPr>
            </w:pPr>
            <w:r>
              <w:rPr>
                <w:b/>
                <w:bCs/>
                <w:sz w:val="12"/>
                <w:szCs w:val="12"/>
              </w:rPr>
              <w:t>13</w:t>
            </w:r>
          </w:p>
        </w:tc>
        <w:tc>
          <w:tcPr>
            <w:tcW w:w="567" w:type="dxa"/>
            <w:shd w:val="clear" w:color="auto" w:fill="auto"/>
            <w:vAlign w:val="center"/>
            <w:hideMark/>
          </w:tcPr>
          <w:p w:rsidR="00B92BAD" w:rsidRPr="00F07783" w:rsidRDefault="00B200FC" w:rsidP="00B92BAD">
            <w:pPr>
              <w:jc w:val="center"/>
              <w:rPr>
                <w:b/>
                <w:bCs/>
                <w:sz w:val="12"/>
                <w:szCs w:val="12"/>
              </w:rPr>
            </w:pPr>
            <w:r>
              <w:rPr>
                <w:b/>
                <w:bCs/>
                <w:sz w:val="12"/>
                <w:szCs w:val="12"/>
              </w:rPr>
              <w:t>14</w:t>
            </w:r>
          </w:p>
        </w:tc>
        <w:tc>
          <w:tcPr>
            <w:tcW w:w="567" w:type="dxa"/>
            <w:shd w:val="clear" w:color="auto" w:fill="auto"/>
            <w:vAlign w:val="center"/>
          </w:tcPr>
          <w:p w:rsidR="00B92BAD" w:rsidRPr="00F07783" w:rsidRDefault="00B200FC" w:rsidP="002D7B46">
            <w:pPr>
              <w:jc w:val="center"/>
              <w:rPr>
                <w:b/>
                <w:bCs/>
                <w:sz w:val="12"/>
                <w:szCs w:val="12"/>
              </w:rPr>
            </w:pPr>
            <w:r>
              <w:rPr>
                <w:b/>
                <w:bCs/>
                <w:sz w:val="12"/>
                <w:szCs w:val="12"/>
              </w:rPr>
              <w:t>15</w:t>
            </w:r>
          </w:p>
        </w:tc>
      </w:tr>
      <w:tr w:rsidR="0048312F" w:rsidRPr="00F07783" w:rsidTr="00DC5398">
        <w:trPr>
          <w:trHeight w:val="225"/>
        </w:trPr>
        <w:tc>
          <w:tcPr>
            <w:tcW w:w="426" w:type="dxa"/>
            <w:shd w:val="clear" w:color="auto" w:fill="auto"/>
            <w:noWrap/>
            <w:vAlign w:val="center"/>
          </w:tcPr>
          <w:p w:rsidR="00B92BAD" w:rsidRPr="00F07783" w:rsidRDefault="00B92BAD" w:rsidP="0069572D">
            <w:pPr>
              <w:jc w:val="center"/>
              <w:rPr>
                <w:sz w:val="12"/>
                <w:szCs w:val="12"/>
              </w:rPr>
            </w:pPr>
            <w:r w:rsidRPr="00F07783">
              <w:rPr>
                <w:sz w:val="12"/>
                <w:szCs w:val="12"/>
              </w:rPr>
              <w:t>1</w:t>
            </w:r>
          </w:p>
        </w:tc>
        <w:tc>
          <w:tcPr>
            <w:tcW w:w="1701" w:type="dxa"/>
            <w:shd w:val="clear" w:color="auto" w:fill="auto"/>
            <w:vAlign w:val="center"/>
          </w:tcPr>
          <w:p w:rsidR="00B92BAD" w:rsidRPr="0069572D" w:rsidRDefault="00B92BAD" w:rsidP="00E71F40">
            <w:pPr>
              <w:rPr>
                <w:color w:val="000000"/>
                <w:sz w:val="14"/>
                <w:szCs w:val="14"/>
              </w:rPr>
            </w:pPr>
            <w:r w:rsidRPr="0069572D">
              <w:rPr>
                <w:color w:val="000000"/>
                <w:sz w:val="14"/>
                <w:szCs w:val="14"/>
              </w:rPr>
              <w:t>Шовный хирургический рассасывающийся материал условным №0 длиной нити 70 см с атравматическими иглами  (фиолетовый)</w:t>
            </w:r>
          </w:p>
        </w:tc>
        <w:tc>
          <w:tcPr>
            <w:tcW w:w="425" w:type="dxa"/>
            <w:shd w:val="clear" w:color="auto" w:fill="auto"/>
          </w:tcPr>
          <w:p w:rsidR="00B92BAD" w:rsidRPr="0063126D" w:rsidRDefault="00B92BAD" w:rsidP="0063126D">
            <w:pPr>
              <w:jc w:val="center"/>
              <w:rPr>
                <w:sz w:val="12"/>
                <w:szCs w:val="12"/>
              </w:rPr>
            </w:pPr>
          </w:p>
          <w:p w:rsidR="00B92BAD" w:rsidRPr="0063126D" w:rsidRDefault="00B92BAD" w:rsidP="0063126D">
            <w:pPr>
              <w:jc w:val="center"/>
              <w:rPr>
                <w:sz w:val="12"/>
                <w:szCs w:val="12"/>
              </w:rPr>
            </w:pPr>
            <w:proofErr w:type="spellStart"/>
            <w:r w:rsidRPr="0063126D">
              <w:rPr>
                <w:sz w:val="12"/>
                <w:szCs w:val="12"/>
              </w:rPr>
              <w:t>шт</w:t>
            </w:r>
            <w:proofErr w:type="spellEnd"/>
          </w:p>
        </w:tc>
        <w:tc>
          <w:tcPr>
            <w:tcW w:w="567" w:type="dxa"/>
            <w:shd w:val="clear" w:color="auto" w:fill="auto"/>
            <w:noWrap/>
            <w:vAlign w:val="center"/>
          </w:tcPr>
          <w:p w:rsidR="00B92BAD" w:rsidRPr="0063126D" w:rsidRDefault="00B92BAD" w:rsidP="0063126D">
            <w:pPr>
              <w:jc w:val="center"/>
              <w:rPr>
                <w:color w:val="000000"/>
                <w:sz w:val="12"/>
                <w:szCs w:val="12"/>
              </w:rPr>
            </w:pPr>
            <w:r w:rsidRPr="0063126D">
              <w:rPr>
                <w:color w:val="000000"/>
                <w:sz w:val="12"/>
                <w:szCs w:val="12"/>
              </w:rPr>
              <w:t>2500</w:t>
            </w:r>
          </w:p>
        </w:tc>
        <w:tc>
          <w:tcPr>
            <w:tcW w:w="567" w:type="dxa"/>
            <w:shd w:val="clear" w:color="auto" w:fill="auto"/>
            <w:noWrap/>
          </w:tcPr>
          <w:p w:rsidR="00B92BAD" w:rsidRPr="0063126D" w:rsidRDefault="00B92BAD" w:rsidP="0063126D">
            <w:pPr>
              <w:jc w:val="center"/>
              <w:rPr>
                <w:sz w:val="12"/>
                <w:szCs w:val="12"/>
                <w:lang w:eastAsia="x-none"/>
              </w:rPr>
            </w:pPr>
          </w:p>
          <w:p w:rsidR="00B92BAD" w:rsidRPr="0063126D" w:rsidRDefault="00B92BAD" w:rsidP="0063126D">
            <w:pPr>
              <w:jc w:val="center"/>
              <w:rPr>
                <w:sz w:val="12"/>
                <w:szCs w:val="12"/>
                <w:lang w:eastAsia="x-none"/>
              </w:rPr>
            </w:pPr>
          </w:p>
          <w:p w:rsidR="00B92BAD" w:rsidRPr="0063126D" w:rsidRDefault="00B92BAD" w:rsidP="0063126D">
            <w:pPr>
              <w:jc w:val="center"/>
              <w:rPr>
                <w:sz w:val="12"/>
                <w:szCs w:val="12"/>
                <w:lang w:eastAsia="x-none"/>
              </w:rPr>
            </w:pPr>
          </w:p>
          <w:p w:rsidR="00582ABA" w:rsidRPr="0063126D" w:rsidRDefault="00582ABA" w:rsidP="0063126D">
            <w:pPr>
              <w:jc w:val="center"/>
              <w:rPr>
                <w:sz w:val="12"/>
                <w:szCs w:val="12"/>
                <w:lang w:eastAsia="x-none"/>
              </w:rPr>
            </w:pPr>
          </w:p>
          <w:p w:rsidR="00B92BAD" w:rsidRPr="0063126D" w:rsidRDefault="00B92BAD" w:rsidP="0063126D">
            <w:pPr>
              <w:jc w:val="center"/>
              <w:rPr>
                <w:sz w:val="12"/>
                <w:szCs w:val="12"/>
                <w:lang w:eastAsia="x-none"/>
              </w:rPr>
            </w:pPr>
            <w:r w:rsidRPr="0063126D">
              <w:rPr>
                <w:sz w:val="12"/>
                <w:szCs w:val="12"/>
                <w:lang w:eastAsia="x-none"/>
              </w:rPr>
              <w:t>1 420,00</w:t>
            </w:r>
          </w:p>
        </w:tc>
        <w:tc>
          <w:tcPr>
            <w:tcW w:w="993" w:type="dxa"/>
            <w:shd w:val="clear" w:color="auto" w:fill="auto"/>
            <w:vAlign w:val="center"/>
          </w:tcPr>
          <w:p w:rsidR="00B92BAD" w:rsidRPr="0063126D" w:rsidRDefault="00B92BAD" w:rsidP="0063126D">
            <w:pPr>
              <w:jc w:val="center"/>
              <w:rPr>
                <w:sz w:val="12"/>
                <w:szCs w:val="12"/>
              </w:rPr>
            </w:pPr>
            <w:r w:rsidRPr="0063126D">
              <w:rPr>
                <w:sz w:val="12"/>
                <w:szCs w:val="12"/>
              </w:rPr>
              <w:t>3 550 000,00</w:t>
            </w:r>
          </w:p>
        </w:tc>
        <w:tc>
          <w:tcPr>
            <w:tcW w:w="708" w:type="dxa"/>
            <w:shd w:val="clear" w:color="auto" w:fill="FFFFFF" w:themeFill="background1"/>
            <w:vAlign w:val="center"/>
          </w:tcPr>
          <w:p w:rsidR="00B92BAD" w:rsidRPr="0063126D" w:rsidRDefault="00B92BAD" w:rsidP="0063126D">
            <w:pPr>
              <w:jc w:val="center"/>
              <w:rPr>
                <w:color w:val="000000"/>
                <w:sz w:val="12"/>
                <w:szCs w:val="12"/>
              </w:rPr>
            </w:pPr>
          </w:p>
        </w:tc>
        <w:tc>
          <w:tcPr>
            <w:tcW w:w="850" w:type="dxa"/>
            <w:shd w:val="clear" w:color="auto" w:fill="FFFFFF" w:themeFill="background1"/>
            <w:vAlign w:val="center"/>
          </w:tcPr>
          <w:p w:rsidR="00B92BAD" w:rsidRPr="0063126D" w:rsidRDefault="00B92BAD" w:rsidP="0063126D">
            <w:pPr>
              <w:jc w:val="center"/>
              <w:rPr>
                <w:color w:val="000000"/>
                <w:sz w:val="12"/>
                <w:szCs w:val="12"/>
              </w:rPr>
            </w:pPr>
          </w:p>
        </w:tc>
        <w:tc>
          <w:tcPr>
            <w:tcW w:w="851" w:type="dxa"/>
            <w:shd w:val="clear" w:color="auto" w:fill="FFFFFF" w:themeFill="background1"/>
            <w:vAlign w:val="center"/>
          </w:tcPr>
          <w:p w:rsidR="00B92BAD" w:rsidRPr="0063126D" w:rsidRDefault="00B92BAD" w:rsidP="0063126D">
            <w:pPr>
              <w:jc w:val="center"/>
              <w:rPr>
                <w:color w:val="000000"/>
                <w:sz w:val="12"/>
                <w:szCs w:val="12"/>
              </w:rPr>
            </w:pPr>
          </w:p>
        </w:tc>
        <w:tc>
          <w:tcPr>
            <w:tcW w:w="850" w:type="dxa"/>
            <w:shd w:val="clear" w:color="auto" w:fill="FFFFFF" w:themeFill="background1"/>
            <w:vAlign w:val="center"/>
          </w:tcPr>
          <w:p w:rsidR="00B92BAD" w:rsidRPr="0063126D" w:rsidRDefault="00AC38DF" w:rsidP="0063126D">
            <w:pPr>
              <w:jc w:val="center"/>
              <w:rPr>
                <w:color w:val="000000"/>
                <w:sz w:val="12"/>
                <w:szCs w:val="12"/>
              </w:rPr>
            </w:pPr>
            <w:r w:rsidRPr="0063126D">
              <w:rPr>
                <w:color w:val="000000"/>
                <w:sz w:val="12"/>
                <w:szCs w:val="12"/>
              </w:rPr>
              <w:t>1800000,00</w:t>
            </w:r>
          </w:p>
        </w:tc>
        <w:tc>
          <w:tcPr>
            <w:tcW w:w="851" w:type="dxa"/>
            <w:shd w:val="clear" w:color="auto" w:fill="FFFFFF" w:themeFill="background1"/>
            <w:vAlign w:val="center"/>
          </w:tcPr>
          <w:p w:rsidR="00B92BAD" w:rsidRPr="0063126D" w:rsidRDefault="00B92BAD" w:rsidP="0063126D">
            <w:pPr>
              <w:jc w:val="center"/>
              <w:rPr>
                <w:color w:val="000000"/>
                <w:sz w:val="12"/>
                <w:szCs w:val="12"/>
              </w:rPr>
            </w:pPr>
          </w:p>
        </w:tc>
        <w:tc>
          <w:tcPr>
            <w:tcW w:w="850" w:type="dxa"/>
            <w:shd w:val="clear" w:color="auto" w:fill="FFFFFF" w:themeFill="background1"/>
            <w:vAlign w:val="center"/>
          </w:tcPr>
          <w:p w:rsidR="00B92BAD" w:rsidRPr="0063126D" w:rsidRDefault="00B92BAD" w:rsidP="0063126D">
            <w:pPr>
              <w:jc w:val="center"/>
              <w:rPr>
                <w:color w:val="000000"/>
                <w:sz w:val="12"/>
                <w:szCs w:val="12"/>
              </w:rPr>
            </w:pPr>
          </w:p>
        </w:tc>
        <w:tc>
          <w:tcPr>
            <w:tcW w:w="709" w:type="dxa"/>
            <w:shd w:val="clear" w:color="auto" w:fill="FFFFFF" w:themeFill="background1"/>
            <w:vAlign w:val="center"/>
          </w:tcPr>
          <w:p w:rsidR="00B92BAD" w:rsidRPr="0063126D" w:rsidRDefault="00E37AAC" w:rsidP="0063126D">
            <w:pPr>
              <w:jc w:val="center"/>
              <w:rPr>
                <w:color w:val="000000"/>
                <w:sz w:val="12"/>
                <w:szCs w:val="12"/>
              </w:rPr>
            </w:pPr>
            <w:r w:rsidRPr="0063126D">
              <w:rPr>
                <w:color w:val="000000"/>
                <w:sz w:val="12"/>
                <w:szCs w:val="12"/>
              </w:rPr>
              <w:t>1975000,00</w:t>
            </w:r>
          </w:p>
        </w:tc>
        <w:tc>
          <w:tcPr>
            <w:tcW w:w="567" w:type="dxa"/>
            <w:shd w:val="clear" w:color="auto" w:fill="FFFFFF" w:themeFill="background1"/>
            <w:vAlign w:val="center"/>
          </w:tcPr>
          <w:p w:rsidR="00B92BAD" w:rsidRPr="0063126D" w:rsidRDefault="00AC2584" w:rsidP="0063126D">
            <w:pPr>
              <w:jc w:val="center"/>
              <w:rPr>
                <w:color w:val="000000"/>
                <w:sz w:val="12"/>
                <w:szCs w:val="12"/>
              </w:rPr>
            </w:pPr>
            <w:r w:rsidRPr="0063126D">
              <w:rPr>
                <w:color w:val="000000"/>
                <w:sz w:val="12"/>
                <w:szCs w:val="12"/>
              </w:rPr>
              <w:t>3245000,00</w:t>
            </w:r>
          </w:p>
        </w:tc>
        <w:tc>
          <w:tcPr>
            <w:tcW w:w="709" w:type="dxa"/>
            <w:shd w:val="clear" w:color="auto" w:fill="FFFFFF" w:themeFill="background1"/>
            <w:vAlign w:val="center"/>
          </w:tcPr>
          <w:p w:rsidR="00B92BAD" w:rsidRPr="0063126D" w:rsidRDefault="009E3B4D" w:rsidP="0063126D">
            <w:pPr>
              <w:jc w:val="center"/>
              <w:rPr>
                <w:color w:val="000000"/>
                <w:sz w:val="12"/>
                <w:szCs w:val="12"/>
              </w:rPr>
            </w:pPr>
            <w:r w:rsidRPr="0063126D">
              <w:rPr>
                <w:color w:val="000000"/>
                <w:sz w:val="12"/>
                <w:szCs w:val="12"/>
              </w:rPr>
              <w:t>3462500,00</w:t>
            </w:r>
          </w:p>
        </w:tc>
        <w:tc>
          <w:tcPr>
            <w:tcW w:w="709" w:type="dxa"/>
            <w:shd w:val="clear" w:color="auto" w:fill="FFFFFF" w:themeFill="background1"/>
            <w:vAlign w:val="center"/>
          </w:tcPr>
          <w:p w:rsidR="00B92BAD" w:rsidRPr="0063126D" w:rsidRDefault="00B92BAD" w:rsidP="0063126D">
            <w:pPr>
              <w:jc w:val="center"/>
              <w:rPr>
                <w:color w:val="000000"/>
                <w:sz w:val="12"/>
                <w:szCs w:val="12"/>
              </w:rPr>
            </w:pPr>
          </w:p>
        </w:tc>
        <w:tc>
          <w:tcPr>
            <w:tcW w:w="708" w:type="dxa"/>
            <w:shd w:val="clear" w:color="auto" w:fill="FFFFFF" w:themeFill="background1"/>
            <w:vAlign w:val="center"/>
          </w:tcPr>
          <w:p w:rsidR="00B92BAD" w:rsidRPr="0063126D" w:rsidRDefault="0021369A" w:rsidP="0063126D">
            <w:pPr>
              <w:jc w:val="center"/>
              <w:rPr>
                <w:color w:val="000000"/>
                <w:sz w:val="12"/>
                <w:szCs w:val="12"/>
              </w:rPr>
            </w:pPr>
            <w:r w:rsidRPr="0063126D">
              <w:rPr>
                <w:color w:val="000000"/>
                <w:sz w:val="12"/>
                <w:szCs w:val="12"/>
              </w:rPr>
              <w:t>3 375 500,00</w:t>
            </w:r>
          </w:p>
        </w:tc>
        <w:tc>
          <w:tcPr>
            <w:tcW w:w="710" w:type="dxa"/>
            <w:shd w:val="clear" w:color="auto" w:fill="auto"/>
          </w:tcPr>
          <w:p w:rsidR="00B92BAD" w:rsidRPr="0063126D" w:rsidRDefault="006C71ED" w:rsidP="0063126D">
            <w:pPr>
              <w:jc w:val="center"/>
              <w:rPr>
                <w:sz w:val="12"/>
                <w:szCs w:val="12"/>
              </w:rPr>
            </w:pPr>
            <w:r w:rsidRPr="0063126D">
              <w:rPr>
                <w:sz w:val="12"/>
                <w:szCs w:val="12"/>
              </w:rPr>
              <w:t>3 377 500,00</w:t>
            </w:r>
          </w:p>
        </w:tc>
        <w:tc>
          <w:tcPr>
            <w:tcW w:w="850" w:type="dxa"/>
            <w:shd w:val="clear" w:color="auto" w:fill="auto"/>
          </w:tcPr>
          <w:p w:rsidR="00B92BAD" w:rsidRPr="0063126D" w:rsidRDefault="00B92BAD" w:rsidP="0063126D">
            <w:pPr>
              <w:jc w:val="center"/>
              <w:rPr>
                <w:sz w:val="12"/>
                <w:szCs w:val="12"/>
              </w:rPr>
            </w:pPr>
          </w:p>
        </w:tc>
        <w:tc>
          <w:tcPr>
            <w:tcW w:w="567" w:type="dxa"/>
            <w:shd w:val="clear" w:color="auto" w:fill="auto"/>
            <w:noWrap/>
            <w:vAlign w:val="center"/>
          </w:tcPr>
          <w:p w:rsidR="00B92BAD" w:rsidRPr="0063126D" w:rsidRDefault="00B92BAD" w:rsidP="0063126D">
            <w:pPr>
              <w:jc w:val="center"/>
              <w:rPr>
                <w:sz w:val="12"/>
                <w:szCs w:val="12"/>
              </w:rPr>
            </w:pPr>
          </w:p>
        </w:tc>
        <w:tc>
          <w:tcPr>
            <w:tcW w:w="567" w:type="dxa"/>
            <w:shd w:val="clear" w:color="auto" w:fill="auto"/>
            <w:vAlign w:val="center"/>
          </w:tcPr>
          <w:p w:rsidR="00B92BAD" w:rsidRPr="0063126D" w:rsidRDefault="008D37B3" w:rsidP="0063126D">
            <w:pPr>
              <w:jc w:val="center"/>
              <w:rPr>
                <w:sz w:val="12"/>
                <w:szCs w:val="12"/>
              </w:rPr>
            </w:pPr>
            <w:r w:rsidRPr="0063126D">
              <w:rPr>
                <w:sz w:val="12"/>
                <w:szCs w:val="12"/>
              </w:rPr>
              <w:t>1825000,00</w:t>
            </w:r>
          </w:p>
        </w:tc>
      </w:tr>
      <w:tr w:rsidR="0048312F" w:rsidRPr="00F07783" w:rsidTr="00DC5398">
        <w:trPr>
          <w:trHeight w:val="126"/>
        </w:trPr>
        <w:tc>
          <w:tcPr>
            <w:tcW w:w="426" w:type="dxa"/>
            <w:shd w:val="clear" w:color="auto" w:fill="auto"/>
            <w:noWrap/>
            <w:vAlign w:val="center"/>
          </w:tcPr>
          <w:p w:rsidR="00B92BAD" w:rsidRPr="00F07783" w:rsidRDefault="00B92BAD" w:rsidP="0069572D">
            <w:pPr>
              <w:jc w:val="center"/>
              <w:rPr>
                <w:sz w:val="12"/>
                <w:szCs w:val="12"/>
                <w:lang w:val="kk-KZ"/>
              </w:rPr>
            </w:pPr>
            <w:r w:rsidRPr="00F07783">
              <w:rPr>
                <w:sz w:val="12"/>
                <w:szCs w:val="12"/>
                <w:lang w:val="kk-KZ"/>
              </w:rPr>
              <w:t>2</w:t>
            </w:r>
          </w:p>
        </w:tc>
        <w:tc>
          <w:tcPr>
            <w:tcW w:w="1701" w:type="dxa"/>
            <w:shd w:val="clear" w:color="auto" w:fill="auto"/>
            <w:vAlign w:val="center"/>
          </w:tcPr>
          <w:p w:rsidR="00B92BAD" w:rsidRPr="0069572D" w:rsidRDefault="00B92BAD" w:rsidP="00E71F40">
            <w:pPr>
              <w:rPr>
                <w:color w:val="000000"/>
                <w:sz w:val="14"/>
                <w:szCs w:val="14"/>
              </w:rPr>
            </w:pPr>
            <w:r w:rsidRPr="0069572D">
              <w:rPr>
                <w:color w:val="000000"/>
                <w:sz w:val="14"/>
                <w:szCs w:val="14"/>
              </w:rPr>
              <w:t xml:space="preserve">Шовный хирургический рассасывающийся материал условным №1 длиной нити 70 см с атравматическими иглами  </w:t>
            </w:r>
          </w:p>
        </w:tc>
        <w:tc>
          <w:tcPr>
            <w:tcW w:w="425" w:type="dxa"/>
            <w:shd w:val="clear" w:color="auto" w:fill="auto"/>
          </w:tcPr>
          <w:p w:rsidR="00B92BAD" w:rsidRPr="0063126D" w:rsidRDefault="00B92BAD" w:rsidP="0063126D">
            <w:pPr>
              <w:jc w:val="center"/>
              <w:rPr>
                <w:sz w:val="12"/>
                <w:szCs w:val="12"/>
              </w:rPr>
            </w:pPr>
          </w:p>
          <w:p w:rsidR="00582ABA" w:rsidRPr="0063126D" w:rsidRDefault="00582ABA" w:rsidP="0063126D">
            <w:pPr>
              <w:jc w:val="center"/>
              <w:rPr>
                <w:sz w:val="12"/>
                <w:szCs w:val="12"/>
              </w:rPr>
            </w:pPr>
          </w:p>
          <w:p w:rsidR="00582ABA" w:rsidRPr="0063126D" w:rsidRDefault="00582ABA" w:rsidP="0063126D">
            <w:pPr>
              <w:jc w:val="center"/>
              <w:rPr>
                <w:sz w:val="12"/>
                <w:szCs w:val="12"/>
              </w:rPr>
            </w:pPr>
          </w:p>
          <w:p w:rsidR="00582ABA" w:rsidRPr="0063126D" w:rsidRDefault="00582ABA" w:rsidP="0063126D">
            <w:pPr>
              <w:jc w:val="center"/>
              <w:rPr>
                <w:sz w:val="12"/>
                <w:szCs w:val="12"/>
              </w:rPr>
            </w:pPr>
          </w:p>
          <w:p w:rsidR="00B92BAD" w:rsidRPr="0063126D" w:rsidRDefault="00B92BAD" w:rsidP="0063126D">
            <w:pPr>
              <w:jc w:val="center"/>
              <w:rPr>
                <w:sz w:val="12"/>
                <w:szCs w:val="12"/>
              </w:rPr>
            </w:pPr>
            <w:proofErr w:type="spellStart"/>
            <w:r w:rsidRPr="0063126D">
              <w:rPr>
                <w:sz w:val="12"/>
                <w:szCs w:val="12"/>
              </w:rPr>
              <w:t>шт</w:t>
            </w:r>
            <w:proofErr w:type="spellEnd"/>
          </w:p>
        </w:tc>
        <w:tc>
          <w:tcPr>
            <w:tcW w:w="567" w:type="dxa"/>
            <w:shd w:val="clear" w:color="auto" w:fill="auto"/>
            <w:noWrap/>
            <w:vAlign w:val="center"/>
          </w:tcPr>
          <w:p w:rsidR="00B92BAD" w:rsidRPr="0063126D" w:rsidRDefault="00B92BAD" w:rsidP="0063126D">
            <w:pPr>
              <w:jc w:val="center"/>
              <w:rPr>
                <w:color w:val="000000"/>
                <w:sz w:val="12"/>
                <w:szCs w:val="12"/>
              </w:rPr>
            </w:pPr>
            <w:r w:rsidRPr="0063126D">
              <w:rPr>
                <w:color w:val="000000"/>
                <w:sz w:val="12"/>
                <w:szCs w:val="12"/>
              </w:rPr>
              <w:t>2500</w:t>
            </w:r>
          </w:p>
        </w:tc>
        <w:tc>
          <w:tcPr>
            <w:tcW w:w="567" w:type="dxa"/>
            <w:shd w:val="clear" w:color="auto" w:fill="auto"/>
            <w:noWrap/>
          </w:tcPr>
          <w:p w:rsidR="00B92BAD" w:rsidRPr="0063126D" w:rsidRDefault="00B92BAD" w:rsidP="0063126D">
            <w:pPr>
              <w:jc w:val="center"/>
              <w:rPr>
                <w:sz w:val="12"/>
                <w:szCs w:val="12"/>
                <w:lang w:eastAsia="x-none"/>
              </w:rPr>
            </w:pPr>
          </w:p>
          <w:p w:rsidR="00B92BAD" w:rsidRPr="0063126D" w:rsidRDefault="00B92BAD" w:rsidP="0063126D">
            <w:pPr>
              <w:jc w:val="center"/>
              <w:rPr>
                <w:sz w:val="12"/>
                <w:szCs w:val="12"/>
                <w:lang w:eastAsia="x-none"/>
              </w:rPr>
            </w:pPr>
          </w:p>
          <w:p w:rsidR="00B92BAD" w:rsidRPr="0063126D" w:rsidRDefault="00B92BAD" w:rsidP="0063126D">
            <w:pPr>
              <w:jc w:val="center"/>
              <w:rPr>
                <w:sz w:val="12"/>
                <w:szCs w:val="12"/>
                <w:lang w:eastAsia="x-none"/>
              </w:rPr>
            </w:pPr>
          </w:p>
          <w:p w:rsidR="00B92BAD" w:rsidRPr="0063126D" w:rsidRDefault="00B92BAD" w:rsidP="0063126D">
            <w:pPr>
              <w:jc w:val="center"/>
              <w:rPr>
                <w:sz w:val="12"/>
                <w:szCs w:val="12"/>
                <w:lang w:eastAsia="x-none"/>
              </w:rPr>
            </w:pPr>
          </w:p>
          <w:p w:rsidR="00582ABA" w:rsidRPr="0063126D" w:rsidRDefault="00582ABA" w:rsidP="0063126D">
            <w:pPr>
              <w:jc w:val="center"/>
              <w:rPr>
                <w:sz w:val="2"/>
                <w:szCs w:val="2"/>
                <w:lang w:eastAsia="x-none"/>
              </w:rPr>
            </w:pPr>
          </w:p>
          <w:p w:rsidR="00582ABA" w:rsidRPr="0063126D" w:rsidRDefault="00582ABA" w:rsidP="0063126D">
            <w:pPr>
              <w:jc w:val="center"/>
              <w:rPr>
                <w:sz w:val="2"/>
                <w:szCs w:val="2"/>
                <w:lang w:eastAsia="x-none"/>
              </w:rPr>
            </w:pPr>
          </w:p>
          <w:p w:rsidR="00B92BAD" w:rsidRPr="0063126D" w:rsidRDefault="00B92BAD" w:rsidP="0063126D">
            <w:pPr>
              <w:jc w:val="center"/>
              <w:rPr>
                <w:color w:val="000000"/>
                <w:sz w:val="12"/>
                <w:szCs w:val="12"/>
              </w:rPr>
            </w:pPr>
            <w:r w:rsidRPr="0063126D">
              <w:rPr>
                <w:sz w:val="12"/>
                <w:szCs w:val="12"/>
                <w:lang w:eastAsia="x-none"/>
              </w:rPr>
              <w:t>1 420,00</w:t>
            </w:r>
          </w:p>
        </w:tc>
        <w:tc>
          <w:tcPr>
            <w:tcW w:w="993" w:type="dxa"/>
            <w:shd w:val="clear" w:color="auto" w:fill="auto"/>
            <w:vAlign w:val="center"/>
          </w:tcPr>
          <w:p w:rsidR="00B92BAD" w:rsidRPr="0063126D" w:rsidRDefault="00B92BAD" w:rsidP="0063126D">
            <w:pPr>
              <w:jc w:val="center"/>
              <w:rPr>
                <w:sz w:val="12"/>
                <w:szCs w:val="12"/>
              </w:rPr>
            </w:pPr>
            <w:r w:rsidRPr="0063126D">
              <w:rPr>
                <w:sz w:val="12"/>
                <w:szCs w:val="12"/>
              </w:rPr>
              <w:t>3 550 000,00</w:t>
            </w:r>
          </w:p>
        </w:tc>
        <w:tc>
          <w:tcPr>
            <w:tcW w:w="708" w:type="dxa"/>
            <w:shd w:val="clear" w:color="auto" w:fill="FFFFFF" w:themeFill="background1"/>
            <w:vAlign w:val="center"/>
          </w:tcPr>
          <w:p w:rsidR="00B92BAD" w:rsidRPr="0063126D" w:rsidRDefault="00B92BAD" w:rsidP="0063126D">
            <w:pPr>
              <w:jc w:val="center"/>
              <w:rPr>
                <w:color w:val="000000"/>
                <w:sz w:val="12"/>
                <w:szCs w:val="12"/>
              </w:rPr>
            </w:pPr>
          </w:p>
        </w:tc>
        <w:tc>
          <w:tcPr>
            <w:tcW w:w="850" w:type="dxa"/>
            <w:shd w:val="clear" w:color="auto" w:fill="FFFFFF" w:themeFill="background1"/>
            <w:vAlign w:val="center"/>
          </w:tcPr>
          <w:p w:rsidR="00B92BAD" w:rsidRPr="0063126D" w:rsidRDefault="00B92BAD" w:rsidP="0063126D">
            <w:pPr>
              <w:jc w:val="center"/>
              <w:rPr>
                <w:color w:val="000000"/>
                <w:sz w:val="12"/>
                <w:szCs w:val="12"/>
              </w:rPr>
            </w:pPr>
          </w:p>
        </w:tc>
        <w:tc>
          <w:tcPr>
            <w:tcW w:w="851" w:type="dxa"/>
            <w:shd w:val="clear" w:color="auto" w:fill="FFFFFF" w:themeFill="background1"/>
            <w:vAlign w:val="center"/>
          </w:tcPr>
          <w:p w:rsidR="00B92BAD" w:rsidRPr="0063126D" w:rsidRDefault="00B92BAD" w:rsidP="0063126D">
            <w:pPr>
              <w:jc w:val="center"/>
              <w:rPr>
                <w:color w:val="000000"/>
                <w:sz w:val="12"/>
                <w:szCs w:val="12"/>
              </w:rPr>
            </w:pPr>
          </w:p>
        </w:tc>
        <w:tc>
          <w:tcPr>
            <w:tcW w:w="850" w:type="dxa"/>
            <w:shd w:val="clear" w:color="auto" w:fill="FFFFFF" w:themeFill="background1"/>
            <w:vAlign w:val="center"/>
          </w:tcPr>
          <w:p w:rsidR="00B92BAD" w:rsidRPr="0063126D" w:rsidRDefault="00AC38DF" w:rsidP="0063126D">
            <w:pPr>
              <w:jc w:val="center"/>
              <w:rPr>
                <w:color w:val="000000"/>
                <w:sz w:val="12"/>
                <w:szCs w:val="12"/>
              </w:rPr>
            </w:pPr>
            <w:r w:rsidRPr="0063126D">
              <w:rPr>
                <w:color w:val="000000"/>
                <w:sz w:val="12"/>
                <w:szCs w:val="12"/>
              </w:rPr>
              <w:t>1800000,00</w:t>
            </w:r>
          </w:p>
        </w:tc>
        <w:tc>
          <w:tcPr>
            <w:tcW w:w="851" w:type="dxa"/>
            <w:shd w:val="clear" w:color="auto" w:fill="FFFFFF" w:themeFill="background1"/>
            <w:vAlign w:val="center"/>
          </w:tcPr>
          <w:p w:rsidR="00B92BAD" w:rsidRPr="0063126D" w:rsidRDefault="00B92BAD" w:rsidP="0063126D">
            <w:pPr>
              <w:jc w:val="center"/>
              <w:rPr>
                <w:color w:val="000000"/>
                <w:sz w:val="12"/>
                <w:szCs w:val="12"/>
              </w:rPr>
            </w:pPr>
          </w:p>
        </w:tc>
        <w:tc>
          <w:tcPr>
            <w:tcW w:w="850" w:type="dxa"/>
            <w:shd w:val="clear" w:color="auto" w:fill="FFFFFF" w:themeFill="background1"/>
            <w:vAlign w:val="center"/>
          </w:tcPr>
          <w:p w:rsidR="00B92BAD" w:rsidRPr="0063126D" w:rsidRDefault="00B92BAD" w:rsidP="0063126D">
            <w:pPr>
              <w:jc w:val="center"/>
              <w:rPr>
                <w:color w:val="000000"/>
                <w:sz w:val="12"/>
                <w:szCs w:val="12"/>
              </w:rPr>
            </w:pPr>
          </w:p>
        </w:tc>
        <w:tc>
          <w:tcPr>
            <w:tcW w:w="709" w:type="dxa"/>
            <w:shd w:val="clear" w:color="auto" w:fill="FFFFFF" w:themeFill="background1"/>
            <w:vAlign w:val="center"/>
          </w:tcPr>
          <w:p w:rsidR="00B92BAD" w:rsidRPr="0063126D" w:rsidRDefault="00E37AAC" w:rsidP="0063126D">
            <w:pPr>
              <w:jc w:val="center"/>
              <w:rPr>
                <w:color w:val="000000"/>
                <w:sz w:val="12"/>
                <w:szCs w:val="12"/>
              </w:rPr>
            </w:pPr>
            <w:r w:rsidRPr="0063126D">
              <w:rPr>
                <w:color w:val="000000"/>
                <w:sz w:val="12"/>
                <w:szCs w:val="12"/>
              </w:rPr>
              <w:t>2100000,00</w:t>
            </w:r>
          </w:p>
        </w:tc>
        <w:tc>
          <w:tcPr>
            <w:tcW w:w="567" w:type="dxa"/>
            <w:shd w:val="clear" w:color="auto" w:fill="FFFFFF" w:themeFill="background1"/>
            <w:vAlign w:val="center"/>
          </w:tcPr>
          <w:p w:rsidR="00B92BAD" w:rsidRPr="0063126D" w:rsidRDefault="00AC2584" w:rsidP="0063126D">
            <w:pPr>
              <w:jc w:val="center"/>
              <w:rPr>
                <w:color w:val="000000"/>
                <w:sz w:val="12"/>
                <w:szCs w:val="12"/>
              </w:rPr>
            </w:pPr>
            <w:r w:rsidRPr="0063126D">
              <w:rPr>
                <w:color w:val="000000"/>
                <w:sz w:val="12"/>
                <w:szCs w:val="12"/>
              </w:rPr>
              <w:t>3480000,00</w:t>
            </w:r>
          </w:p>
        </w:tc>
        <w:tc>
          <w:tcPr>
            <w:tcW w:w="709" w:type="dxa"/>
            <w:shd w:val="clear" w:color="auto" w:fill="FFFFFF" w:themeFill="background1"/>
            <w:vAlign w:val="center"/>
          </w:tcPr>
          <w:p w:rsidR="00B92BAD" w:rsidRPr="0063126D" w:rsidRDefault="00B92BAD" w:rsidP="0063126D">
            <w:pPr>
              <w:jc w:val="center"/>
              <w:rPr>
                <w:color w:val="000000"/>
                <w:sz w:val="12"/>
                <w:szCs w:val="12"/>
              </w:rPr>
            </w:pPr>
          </w:p>
        </w:tc>
        <w:tc>
          <w:tcPr>
            <w:tcW w:w="709" w:type="dxa"/>
            <w:shd w:val="clear" w:color="auto" w:fill="FFFFFF" w:themeFill="background1"/>
            <w:vAlign w:val="center"/>
          </w:tcPr>
          <w:p w:rsidR="00B92BAD" w:rsidRPr="0063126D" w:rsidRDefault="00B92BAD" w:rsidP="0063126D">
            <w:pPr>
              <w:jc w:val="center"/>
              <w:rPr>
                <w:color w:val="000000"/>
                <w:sz w:val="12"/>
                <w:szCs w:val="12"/>
              </w:rPr>
            </w:pPr>
          </w:p>
        </w:tc>
        <w:tc>
          <w:tcPr>
            <w:tcW w:w="708" w:type="dxa"/>
            <w:shd w:val="clear" w:color="auto" w:fill="FFFFFF" w:themeFill="background1"/>
            <w:vAlign w:val="center"/>
          </w:tcPr>
          <w:p w:rsidR="00B92BAD" w:rsidRPr="0063126D" w:rsidRDefault="0021369A" w:rsidP="0063126D">
            <w:pPr>
              <w:jc w:val="center"/>
              <w:rPr>
                <w:color w:val="000000"/>
                <w:sz w:val="12"/>
                <w:szCs w:val="12"/>
              </w:rPr>
            </w:pPr>
            <w:r w:rsidRPr="0063126D">
              <w:rPr>
                <w:color w:val="000000"/>
                <w:sz w:val="12"/>
                <w:szCs w:val="12"/>
              </w:rPr>
              <w:t>3 500 000,00</w:t>
            </w:r>
          </w:p>
        </w:tc>
        <w:tc>
          <w:tcPr>
            <w:tcW w:w="710" w:type="dxa"/>
            <w:shd w:val="clear" w:color="auto" w:fill="auto"/>
          </w:tcPr>
          <w:p w:rsidR="00B92BAD" w:rsidRPr="0063126D" w:rsidRDefault="006C71ED" w:rsidP="0063126D">
            <w:pPr>
              <w:jc w:val="center"/>
              <w:rPr>
                <w:sz w:val="12"/>
                <w:szCs w:val="12"/>
              </w:rPr>
            </w:pPr>
            <w:r w:rsidRPr="0063126D">
              <w:rPr>
                <w:sz w:val="12"/>
                <w:szCs w:val="12"/>
              </w:rPr>
              <w:t>3 377 500,00</w:t>
            </w:r>
          </w:p>
        </w:tc>
        <w:tc>
          <w:tcPr>
            <w:tcW w:w="850" w:type="dxa"/>
            <w:shd w:val="clear" w:color="auto" w:fill="auto"/>
          </w:tcPr>
          <w:p w:rsidR="00B92BAD" w:rsidRPr="0063126D" w:rsidRDefault="00B92BAD" w:rsidP="0063126D">
            <w:pPr>
              <w:jc w:val="center"/>
              <w:rPr>
                <w:sz w:val="12"/>
                <w:szCs w:val="12"/>
              </w:rPr>
            </w:pPr>
          </w:p>
        </w:tc>
        <w:tc>
          <w:tcPr>
            <w:tcW w:w="567" w:type="dxa"/>
            <w:shd w:val="clear" w:color="auto" w:fill="auto"/>
            <w:noWrap/>
            <w:vAlign w:val="center"/>
          </w:tcPr>
          <w:p w:rsidR="00B92BAD" w:rsidRPr="0063126D" w:rsidRDefault="00B92BAD" w:rsidP="0063126D">
            <w:pPr>
              <w:jc w:val="center"/>
              <w:rPr>
                <w:sz w:val="12"/>
                <w:szCs w:val="12"/>
              </w:rPr>
            </w:pPr>
          </w:p>
        </w:tc>
        <w:tc>
          <w:tcPr>
            <w:tcW w:w="567" w:type="dxa"/>
            <w:shd w:val="clear" w:color="auto" w:fill="auto"/>
            <w:vAlign w:val="center"/>
          </w:tcPr>
          <w:p w:rsidR="00B92BAD" w:rsidRPr="0063126D" w:rsidRDefault="008D37B3" w:rsidP="0063126D">
            <w:pPr>
              <w:jc w:val="center"/>
              <w:rPr>
                <w:sz w:val="12"/>
                <w:szCs w:val="12"/>
              </w:rPr>
            </w:pPr>
            <w:r w:rsidRPr="0063126D">
              <w:rPr>
                <w:sz w:val="12"/>
                <w:szCs w:val="12"/>
              </w:rPr>
              <w:t>1825000,00</w:t>
            </w:r>
          </w:p>
        </w:tc>
      </w:tr>
      <w:tr w:rsidR="0048312F" w:rsidRPr="00F07783" w:rsidTr="00DC5398">
        <w:trPr>
          <w:trHeight w:val="60"/>
        </w:trPr>
        <w:tc>
          <w:tcPr>
            <w:tcW w:w="426" w:type="dxa"/>
            <w:shd w:val="clear" w:color="auto" w:fill="auto"/>
            <w:noWrap/>
            <w:vAlign w:val="center"/>
          </w:tcPr>
          <w:p w:rsidR="00B92BAD" w:rsidRPr="00F07783" w:rsidRDefault="00B92BAD" w:rsidP="0069572D">
            <w:pPr>
              <w:jc w:val="center"/>
              <w:rPr>
                <w:sz w:val="12"/>
                <w:szCs w:val="12"/>
                <w:lang w:val="kk-KZ"/>
              </w:rPr>
            </w:pPr>
            <w:r w:rsidRPr="00F07783">
              <w:rPr>
                <w:sz w:val="12"/>
                <w:szCs w:val="12"/>
                <w:lang w:val="kk-KZ"/>
              </w:rPr>
              <w:t>3</w:t>
            </w:r>
          </w:p>
        </w:tc>
        <w:tc>
          <w:tcPr>
            <w:tcW w:w="1701" w:type="dxa"/>
            <w:shd w:val="clear" w:color="auto" w:fill="auto"/>
            <w:vAlign w:val="center"/>
          </w:tcPr>
          <w:p w:rsidR="00B92BAD" w:rsidRPr="0069572D" w:rsidRDefault="00B92BAD" w:rsidP="00E71F40">
            <w:pPr>
              <w:rPr>
                <w:color w:val="000000"/>
                <w:sz w:val="14"/>
                <w:szCs w:val="14"/>
              </w:rPr>
            </w:pPr>
            <w:r w:rsidRPr="0069572D">
              <w:rPr>
                <w:color w:val="000000"/>
                <w:sz w:val="14"/>
                <w:szCs w:val="14"/>
              </w:rPr>
              <w:t>Шовный хирургический рассасывающийся материал ,условным №2/0,длиной нити (см) 70 с атравматическими иглами</w:t>
            </w:r>
          </w:p>
        </w:tc>
        <w:tc>
          <w:tcPr>
            <w:tcW w:w="425" w:type="dxa"/>
            <w:shd w:val="clear" w:color="auto" w:fill="auto"/>
          </w:tcPr>
          <w:p w:rsidR="00B92BAD" w:rsidRPr="0063126D" w:rsidRDefault="00B92BAD" w:rsidP="0063126D">
            <w:pPr>
              <w:jc w:val="center"/>
              <w:rPr>
                <w:sz w:val="12"/>
                <w:szCs w:val="12"/>
              </w:rPr>
            </w:pPr>
          </w:p>
          <w:p w:rsidR="00B92BAD" w:rsidRPr="0063126D" w:rsidRDefault="00B92BAD" w:rsidP="0063126D">
            <w:pPr>
              <w:jc w:val="center"/>
              <w:rPr>
                <w:sz w:val="12"/>
                <w:szCs w:val="12"/>
              </w:rPr>
            </w:pPr>
          </w:p>
          <w:p w:rsidR="00B92BAD" w:rsidRPr="0063126D" w:rsidRDefault="00B92BAD" w:rsidP="0063126D">
            <w:pPr>
              <w:jc w:val="center"/>
              <w:rPr>
                <w:sz w:val="12"/>
                <w:szCs w:val="12"/>
              </w:rPr>
            </w:pPr>
          </w:p>
          <w:p w:rsidR="00582ABA" w:rsidRPr="0063126D" w:rsidRDefault="00582ABA" w:rsidP="0063126D">
            <w:pPr>
              <w:jc w:val="center"/>
              <w:rPr>
                <w:sz w:val="12"/>
                <w:szCs w:val="12"/>
              </w:rPr>
            </w:pPr>
          </w:p>
          <w:p w:rsidR="00B92BAD" w:rsidRPr="0063126D" w:rsidRDefault="00B92BAD" w:rsidP="0063126D">
            <w:pPr>
              <w:jc w:val="center"/>
              <w:rPr>
                <w:sz w:val="12"/>
                <w:szCs w:val="12"/>
              </w:rPr>
            </w:pPr>
            <w:proofErr w:type="spellStart"/>
            <w:r w:rsidRPr="0063126D">
              <w:rPr>
                <w:sz w:val="12"/>
                <w:szCs w:val="12"/>
              </w:rPr>
              <w:t>шт</w:t>
            </w:r>
            <w:proofErr w:type="spellEnd"/>
          </w:p>
        </w:tc>
        <w:tc>
          <w:tcPr>
            <w:tcW w:w="567" w:type="dxa"/>
            <w:shd w:val="clear" w:color="auto" w:fill="auto"/>
            <w:noWrap/>
            <w:vAlign w:val="center"/>
          </w:tcPr>
          <w:p w:rsidR="00B92BAD" w:rsidRPr="0063126D" w:rsidRDefault="00B92BAD" w:rsidP="0063126D">
            <w:pPr>
              <w:jc w:val="center"/>
              <w:rPr>
                <w:color w:val="000000"/>
                <w:sz w:val="12"/>
                <w:szCs w:val="12"/>
              </w:rPr>
            </w:pPr>
            <w:r w:rsidRPr="0063126D">
              <w:rPr>
                <w:color w:val="000000"/>
                <w:sz w:val="12"/>
                <w:szCs w:val="12"/>
              </w:rPr>
              <w:t>1800</w:t>
            </w:r>
          </w:p>
        </w:tc>
        <w:tc>
          <w:tcPr>
            <w:tcW w:w="567" w:type="dxa"/>
            <w:shd w:val="clear" w:color="auto" w:fill="auto"/>
            <w:noWrap/>
          </w:tcPr>
          <w:p w:rsidR="00B92BAD" w:rsidRPr="0063126D" w:rsidRDefault="00B92BAD" w:rsidP="0063126D">
            <w:pPr>
              <w:jc w:val="center"/>
              <w:rPr>
                <w:sz w:val="12"/>
                <w:szCs w:val="12"/>
                <w:lang w:eastAsia="x-none"/>
              </w:rPr>
            </w:pPr>
          </w:p>
          <w:p w:rsidR="00B92BAD" w:rsidRPr="0063126D" w:rsidRDefault="00B92BAD" w:rsidP="0063126D">
            <w:pPr>
              <w:jc w:val="center"/>
              <w:rPr>
                <w:sz w:val="12"/>
                <w:szCs w:val="12"/>
                <w:lang w:eastAsia="x-none"/>
              </w:rPr>
            </w:pPr>
          </w:p>
          <w:p w:rsidR="00582ABA" w:rsidRPr="0063126D" w:rsidRDefault="00582ABA" w:rsidP="0063126D">
            <w:pPr>
              <w:jc w:val="center"/>
              <w:rPr>
                <w:sz w:val="12"/>
                <w:szCs w:val="12"/>
                <w:lang w:eastAsia="x-none"/>
              </w:rPr>
            </w:pPr>
          </w:p>
          <w:p w:rsidR="00582ABA" w:rsidRPr="0063126D" w:rsidRDefault="00582ABA" w:rsidP="0063126D">
            <w:pPr>
              <w:jc w:val="center"/>
              <w:rPr>
                <w:sz w:val="12"/>
                <w:szCs w:val="12"/>
                <w:lang w:eastAsia="x-none"/>
              </w:rPr>
            </w:pPr>
          </w:p>
          <w:p w:rsidR="00B92BAD" w:rsidRPr="0063126D" w:rsidRDefault="00B92BAD" w:rsidP="0063126D">
            <w:pPr>
              <w:jc w:val="center"/>
              <w:rPr>
                <w:color w:val="000000"/>
                <w:sz w:val="12"/>
                <w:szCs w:val="12"/>
              </w:rPr>
            </w:pPr>
            <w:r w:rsidRPr="0063126D">
              <w:rPr>
                <w:sz w:val="12"/>
                <w:szCs w:val="12"/>
                <w:lang w:eastAsia="x-none"/>
              </w:rPr>
              <w:t>1 420,00</w:t>
            </w:r>
          </w:p>
        </w:tc>
        <w:tc>
          <w:tcPr>
            <w:tcW w:w="993" w:type="dxa"/>
            <w:shd w:val="clear" w:color="auto" w:fill="auto"/>
            <w:vAlign w:val="center"/>
          </w:tcPr>
          <w:p w:rsidR="00B92BAD" w:rsidRPr="0063126D" w:rsidRDefault="00B92BAD" w:rsidP="0063126D">
            <w:pPr>
              <w:jc w:val="center"/>
              <w:rPr>
                <w:sz w:val="12"/>
                <w:szCs w:val="12"/>
              </w:rPr>
            </w:pPr>
            <w:r w:rsidRPr="0063126D">
              <w:rPr>
                <w:sz w:val="12"/>
                <w:szCs w:val="12"/>
              </w:rPr>
              <w:t>2 556 000,00</w:t>
            </w:r>
          </w:p>
        </w:tc>
        <w:tc>
          <w:tcPr>
            <w:tcW w:w="708" w:type="dxa"/>
            <w:shd w:val="clear" w:color="auto" w:fill="FFFFFF" w:themeFill="background1"/>
            <w:vAlign w:val="center"/>
          </w:tcPr>
          <w:p w:rsidR="00B92BAD" w:rsidRPr="0063126D" w:rsidRDefault="00B92BAD" w:rsidP="0063126D">
            <w:pPr>
              <w:jc w:val="center"/>
              <w:rPr>
                <w:color w:val="000000"/>
                <w:sz w:val="12"/>
                <w:szCs w:val="12"/>
              </w:rPr>
            </w:pPr>
          </w:p>
        </w:tc>
        <w:tc>
          <w:tcPr>
            <w:tcW w:w="850" w:type="dxa"/>
            <w:shd w:val="clear" w:color="auto" w:fill="FFFFFF" w:themeFill="background1"/>
            <w:vAlign w:val="center"/>
          </w:tcPr>
          <w:p w:rsidR="00B92BAD" w:rsidRPr="0063126D" w:rsidRDefault="00B92BAD" w:rsidP="0063126D">
            <w:pPr>
              <w:jc w:val="center"/>
              <w:rPr>
                <w:color w:val="000000"/>
                <w:sz w:val="12"/>
                <w:szCs w:val="12"/>
              </w:rPr>
            </w:pPr>
          </w:p>
        </w:tc>
        <w:tc>
          <w:tcPr>
            <w:tcW w:w="851" w:type="dxa"/>
            <w:shd w:val="clear" w:color="auto" w:fill="FFFFFF" w:themeFill="background1"/>
            <w:vAlign w:val="center"/>
          </w:tcPr>
          <w:p w:rsidR="00B92BAD" w:rsidRPr="0063126D" w:rsidRDefault="00B92BAD" w:rsidP="0063126D">
            <w:pPr>
              <w:jc w:val="center"/>
              <w:rPr>
                <w:color w:val="000000"/>
                <w:sz w:val="12"/>
                <w:szCs w:val="12"/>
              </w:rPr>
            </w:pPr>
          </w:p>
        </w:tc>
        <w:tc>
          <w:tcPr>
            <w:tcW w:w="850" w:type="dxa"/>
            <w:shd w:val="clear" w:color="auto" w:fill="FFFFFF" w:themeFill="background1"/>
            <w:vAlign w:val="center"/>
          </w:tcPr>
          <w:p w:rsidR="00B92BAD" w:rsidRPr="0063126D" w:rsidRDefault="00AC38DF" w:rsidP="0063126D">
            <w:pPr>
              <w:jc w:val="center"/>
              <w:rPr>
                <w:color w:val="000000"/>
                <w:sz w:val="12"/>
                <w:szCs w:val="12"/>
              </w:rPr>
            </w:pPr>
            <w:r w:rsidRPr="0063126D">
              <w:rPr>
                <w:color w:val="000000"/>
                <w:sz w:val="12"/>
                <w:szCs w:val="12"/>
              </w:rPr>
              <w:t>1296000,00</w:t>
            </w:r>
          </w:p>
        </w:tc>
        <w:tc>
          <w:tcPr>
            <w:tcW w:w="851" w:type="dxa"/>
            <w:shd w:val="clear" w:color="auto" w:fill="FFFFFF" w:themeFill="background1"/>
            <w:vAlign w:val="center"/>
          </w:tcPr>
          <w:p w:rsidR="00B92BAD" w:rsidRPr="0063126D" w:rsidRDefault="00B92BAD" w:rsidP="0063126D">
            <w:pPr>
              <w:jc w:val="center"/>
              <w:rPr>
                <w:color w:val="000000"/>
                <w:sz w:val="12"/>
                <w:szCs w:val="12"/>
              </w:rPr>
            </w:pPr>
          </w:p>
        </w:tc>
        <w:tc>
          <w:tcPr>
            <w:tcW w:w="850" w:type="dxa"/>
            <w:shd w:val="clear" w:color="auto" w:fill="FFFFFF" w:themeFill="background1"/>
            <w:vAlign w:val="center"/>
          </w:tcPr>
          <w:p w:rsidR="00B92BAD" w:rsidRPr="0063126D" w:rsidRDefault="00B92BAD" w:rsidP="0063126D">
            <w:pPr>
              <w:jc w:val="center"/>
              <w:rPr>
                <w:color w:val="000000"/>
                <w:sz w:val="12"/>
                <w:szCs w:val="12"/>
              </w:rPr>
            </w:pPr>
          </w:p>
        </w:tc>
        <w:tc>
          <w:tcPr>
            <w:tcW w:w="709" w:type="dxa"/>
            <w:shd w:val="clear" w:color="auto" w:fill="FFFFFF" w:themeFill="background1"/>
            <w:vAlign w:val="center"/>
          </w:tcPr>
          <w:p w:rsidR="00B92BAD" w:rsidRPr="0063126D" w:rsidRDefault="00E37AAC" w:rsidP="0063126D">
            <w:pPr>
              <w:jc w:val="center"/>
              <w:rPr>
                <w:color w:val="000000"/>
                <w:sz w:val="12"/>
                <w:szCs w:val="12"/>
              </w:rPr>
            </w:pPr>
            <w:r w:rsidRPr="0063126D">
              <w:rPr>
                <w:color w:val="000000"/>
                <w:sz w:val="12"/>
                <w:szCs w:val="12"/>
              </w:rPr>
              <w:t>1260000,00</w:t>
            </w:r>
          </w:p>
        </w:tc>
        <w:tc>
          <w:tcPr>
            <w:tcW w:w="567" w:type="dxa"/>
            <w:shd w:val="clear" w:color="auto" w:fill="FFFFFF" w:themeFill="background1"/>
            <w:vAlign w:val="center"/>
          </w:tcPr>
          <w:p w:rsidR="00B92BAD" w:rsidRPr="0063126D" w:rsidRDefault="00AC2584" w:rsidP="0063126D">
            <w:pPr>
              <w:jc w:val="center"/>
              <w:rPr>
                <w:color w:val="000000"/>
                <w:sz w:val="12"/>
                <w:szCs w:val="12"/>
              </w:rPr>
            </w:pPr>
            <w:r w:rsidRPr="0063126D">
              <w:rPr>
                <w:color w:val="000000"/>
                <w:sz w:val="12"/>
                <w:szCs w:val="12"/>
              </w:rPr>
              <w:t>2336400,00</w:t>
            </w:r>
          </w:p>
        </w:tc>
        <w:tc>
          <w:tcPr>
            <w:tcW w:w="709" w:type="dxa"/>
            <w:shd w:val="clear" w:color="auto" w:fill="FFFFFF" w:themeFill="background1"/>
            <w:vAlign w:val="center"/>
          </w:tcPr>
          <w:p w:rsidR="00B92BAD" w:rsidRPr="0063126D" w:rsidRDefault="009E3B4D" w:rsidP="0063126D">
            <w:pPr>
              <w:jc w:val="center"/>
              <w:rPr>
                <w:color w:val="000000"/>
                <w:sz w:val="12"/>
                <w:szCs w:val="12"/>
              </w:rPr>
            </w:pPr>
            <w:r w:rsidRPr="0063126D">
              <w:rPr>
                <w:color w:val="000000"/>
                <w:sz w:val="12"/>
                <w:szCs w:val="12"/>
              </w:rPr>
              <w:t>2493000,00</w:t>
            </w:r>
          </w:p>
        </w:tc>
        <w:tc>
          <w:tcPr>
            <w:tcW w:w="709" w:type="dxa"/>
            <w:shd w:val="clear" w:color="auto" w:fill="FFFFFF" w:themeFill="background1"/>
            <w:vAlign w:val="center"/>
          </w:tcPr>
          <w:p w:rsidR="00B92BAD" w:rsidRPr="0063126D" w:rsidRDefault="00B92BAD" w:rsidP="0063126D">
            <w:pPr>
              <w:jc w:val="center"/>
              <w:rPr>
                <w:color w:val="000000"/>
                <w:sz w:val="12"/>
                <w:szCs w:val="12"/>
              </w:rPr>
            </w:pPr>
          </w:p>
        </w:tc>
        <w:tc>
          <w:tcPr>
            <w:tcW w:w="708" w:type="dxa"/>
            <w:shd w:val="clear" w:color="auto" w:fill="FFFFFF" w:themeFill="background1"/>
            <w:vAlign w:val="center"/>
          </w:tcPr>
          <w:p w:rsidR="00B92BAD" w:rsidRPr="0063126D" w:rsidRDefault="0021369A" w:rsidP="0063126D">
            <w:pPr>
              <w:jc w:val="center"/>
              <w:rPr>
                <w:color w:val="000000"/>
                <w:sz w:val="12"/>
                <w:szCs w:val="12"/>
              </w:rPr>
            </w:pPr>
            <w:r w:rsidRPr="0063126D">
              <w:rPr>
                <w:color w:val="000000"/>
                <w:sz w:val="12"/>
                <w:szCs w:val="12"/>
              </w:rPr>
              <w:t>2 484 000,00</w:t>
            </w:r>
          </w:p>
        </w:tc>
        <w:tc>
          <w:tcPr>
            <w:tcW w:w="710" w:type="dxa"/>
            <w:shd w:val="clear" w:color="auto" w:fill="auto"/>
          </w:tcPr>
          <w:p w:rsidR="00B92BAD" w:rsidRPr="0063126D" w:rsidRDefault="006C71ED" w:rsidP="0063126D">
            <w:pPr>
              <w:jc w:val="center"/>
              <w:rPr>
                <w:sz w:val="12"/>
                <w:szCs w:val="12"/>
              </w:rPr>
            </w:pPr>
            <w:r w:rsidRPr="0063126D">
              <w:rPr>
                <w:sz w:val="12"/>
                <w:szCs w:val="12"/>
              </w:rPr>
              <w:t>2 241 000,00</w:t>
            </w:r>
          </w:p>
        </w:tc>
        <w:tc>
          <w:tcPr>
            <w:tcW w:w="850" w:type="dxa"/>
            <w:shd w:val="clear" w:color="auto" w:fill="auto"/>
          </w:tcPr>
          <w:p w:rsidR="00B92BAD" w:rsidRPr="0063126D" w:rsidRDefault="00B92BAD" w:rsidP="0063126D">
            <w:pPr>
              <w:jc w:val="center"/>
              <w:rPr>
                <w:sz w:val="12"/>
                <w:szCs w:val="12"/>
              </w:rPr>
            </w:pPr>
          </w:p>
        </w:tc>
        <w:tc>
          <w:tcPr>
            <w:tcW w:w="567" w:type="dxa"/>
            <w:shd w:val="clear" w:color="auto" w:fill="auto"/>
            <w:noWrap/>
            <w:vAlign w:val="center"/>
          </w:tcPr>
          <w:p w:rsidR="00B92BAD" w:rsidRPr="0063126D" w:rsidRDefault="00B92BAD" w:rsidP="0063126D">
            <w:pPr>
              <w:jc w:val="center"/>
              <w:rPr>
                <w:sz w:val="12"/>
                <w:szCs w:val="12"/>
              </w:rPr>
            </w:pPr>
          </w:p>
        </w:tc>
        <w:tc>
          <w:tcPr>
            <w:tcW w:w="567" w:type="dxa"/>
            <w:shd w:val="clear" w:color="auto" w:fill="auto"/>
            <w:vAlign w:val="center"/>
          </w:tcPr>
          <w:p w:rsidR="00B92BAD" w:rsidRPr="0063126D" w:rsidRDefault="008D37B3" w:rsidP="0063126D">
            <w:pPr>
              <w:jc w:val="center"/>
              <w:rPr>
                <w:sz w:val="12"/>
                <w:szCs w:val="12"/>
              </w:rPr>
            </w:pPr>
            <w:r w:rsidRPr="0063126D">
              <w:rPr>
                <w:sz w:val="12"/>
                <w:szCs w:val="12"/>
              </w:rPr>
              <w:t>1 314 000,00</w:t>
            </w:r>
          </w:p>
        </w:tc>
      </w:tr>
      <w:tr w:rsidR="0048312F" w:rsidRPr="00F07783" w:rsidTr="00DC5398">
        <w:trPr>
          <w:trHeight w:val="308"/>
        </w:trPr>
        <w:tc>
          <w:tcPr>
            <w:tcW w:w="426" w:type="dxa"/>
            <w:shd w:val="clear" w:color="auto" w:fill="auto"/>
            <w:noWrap/>
            <w:vAlign w:val="center"/>
          </w:tcPr>
          <w:p w:rsidR="00B92BAD" w:rsidRPr="00F07783" w:rsidRDefault="00B92BAD" w:rsidP="0069572D">
            <w:pPr>
              <w:jc w:val="center"/>
              <w:rPr>
                <w:sz w:val="12"/>
                <w:szCs w:val="12"/>
                <w:lang w:val="kk-KZ"/>
              </w:rPr>
            </w:pPr>
            <w:r w:rsidRPr="00F07783">
              <w:rPr>
                <w:sz w:val="12"/>
                <w:szCs w:val="12"/>
                <w:lang w:val="kk-KZ"/>
              </w:rPr>
              <w:t>4</w:t>
            </w:r>
          </w:p>
        </w:tc>
        <w:tc>
          <w:tcPr>
            <w:tcW w:w="1701" w:type="dxa"/>
            <w:shd w:val="clear" w:color="auto" w:fill="auto"/>
            <w:vAlign w:val="center"/>
          </w:tcPr>
          <w:p w:rsidR="00B92BAD" w:rsidRPr="0069572D" w:rsidRDefault="00B92BAD" w:rsidP="00E71F40">
            <w:pPr>
              <w:rPr>
                <w:color w:val="000000"/>
                <w:sz w:val="14"/>
                <w:szCs w:val="14"/>
              </w:rPr>
            </w:pPr>
            <w:r w:rsidRPr="0069572D">
              <w:rPr>
                <w:color w:val="000000"/>
                <w:sz w:val="14"/>
                <w:szCs w:val="14"/>
              </w:rPr>
              <w:t>Шовный хирургический рассасывающийся материал ,условным №3/0,длиной нити (см) 70 с атравматическими иглами</w:t>
            </w:r>
          </w:p>
        </w:tc>
        <w:tc>
          <w:tcPr>
            <w:tcW w:w="425" w:type="dxa"/>
            <w:shd w:val="clear" w:color="auto" w:fill="auto"/>
          </w:tcPr>
          <w:p w:rsidR="00B92BAD" w:rsidRPr="0063126D" w:rsidRDefault="00B92BAD" w:rsidP="0063126D">
            <w:pPr>
              <w:jc w:val="center"/>
              <w:rPr>
                <w:sz w:val="12"/>
                <w:szCs w:val="12"/>
              </w:rPr>
            </w:pPr>
          </w:p>
          <w:p w:rsidR="00B92BAD" w:rsidRPr="0063126D" w:rsidRDefault="00B92BAD" w:rsidP="0063126D">
            <w:pPr>
              <w:jc w:val="center"/>
              <w:rPr>
                <w:sz w:val="12"/>
                <w:szCs w:val="12"/>
              </w:rPr>
            </w:pPr>
          </w:p>
          <w:p w:rsidR="00B92BAD" w:rsidRPr="0063126D" w:rsidRDefault="00B92BAD" w:rsidP="0063126D">
            <w:pPr>
              <w:jc w:val="center"/>
              <w:rPr>
                <w:sz w:val="12"/>
                <w:szCs w:val="12"/>
              </w:rPr>
            </w:pPr>
          </w:p>
          <w:p w:rsidR="00582ABA" w:rsidRPr="0063126D" w:rsidRDefault="00582ABA" w:rsidP="0063126D">
            <w:pPr>
              <w:jc w:val="center"/>
              <w:rPr>
                <w:sz w:val="12"/>
                <w:szCs w:val="12"/>
              </w:rPr>
            </w:pPr>
          </w:p>
          <w:p w:rsidR="00582ABA" w:rsidRPr="0063126D" w:rsidRDefault="00582ABA" w:rsidP="0063126D">
            <w:pPr>
              <w:jc w:val="center"/>
              <w:rPr>
                <w:sz w:val="12"/>
                <w:szCs w:val="12"/>
              </w:rPr>
            </w:pPr>
          </w:p>
          <w:p w:rsidR="00582ABA" w:rsidRPr="0063126D" w:rsidRDefault="00582ABA" w:rsidP="0063126D">
            <w:pPr>
              <w:jc w:val="center"/>
              <w:rPr>
                <w:sz w:val="12"/>
                <w:szCs w:val="12"/>
              </w:rPr>
            </w:pPr>
          </w:p>
          <w:p w:rsidR="00B92BAD" w:rsidRPr="0063126D" w:rsidRDefault="00B92BAD" w:rsidP="0063126D">
            <w:pPr>
              <w:jc w:val="center"/>
              <w:rPr>
                <w:sz w:val="12"/>
                <w:szCs w:val="12"/>
              </w:rPr>
            </w:pPr>
            <w:proofErr w:type="spellStart"/>
            <w:r w:rsidRPr="0063126D">
              <w:rPr>
                <w:sz w:val="12"/>
                <w:szCs w:val="12"/>
              </w:rPr>
              <w:t>шт</w:t>
            </w:r>
            <w:proofErr w:type="spellEnd"/>
          </w:p>
        </w:tc>
        <w:tc>
          <w:tcPr>
            <w:tcW w:w="567" w:type="dxa"/>
            <w:shd w:val="clear" w:color="auto" w:fill="auto"/>
            <w:noWrap/>
            <w:vAlign w:val="center"/>
          </w:tcPr>
          <w:p w:rsidR="00B92BAD" w:rsidRPr="0063126D" w:rsidRDefault="00B92BAD" w:rsidP="0063126D">
            <w:pPr>
              <w:jc w:val="center"/>
              <w:rPr>
                <w:color w:val="000000"/>
                <w:sz w:val="12"/>
                <w:szCs w:val="12"/>
              </w:rPr>
            </w:pPr>
          </w:p>
          <w:p w:rsidR="00B92BAD" w:rsidRPr="0063126D" w:rsidRDefault="00B92BAD" w:rsidP="0063126D">
            <w:pPr>
              <w:jc w:val="center"/>
              <w:rPr>
                <w:color w:val="000000"/>
                <w:sz w:val="12"/>
                <w:szCs w:val="12"/>
              </w:rPr>
            </w:pPr>
          </w:p>
          <w:p w:rsidR="00B92BAD" w:rsidRPr="0063126D" w:rsidRDefault="00B92BAD" w:rsidP="0063126D">
            <w:pPr>
              <w:jc w:val="center"/>
              <w:rPr>
                <w:color w:val="000000"/>
                <w:sz w:val="12"/>
                <w:szCs w:val="12"/>
              </w:rPr>
            </w:pPr>
          </w:p>
          <w:p w:rsidR="00B92BAD" w:rsidRPr="0063126D" w:rsidRDefault="00B92BAD" w:rsidP="0063126D">
            <w:pPr>
              <w:jc w:val="center"/>
              <w:rPr>
                <w:color w:val="000000"/>
                <w:sz w:val="12"/>
                <w:szCs w:val="12"/>
              </w:rPr>
            </w:pPr>
            <w:r w:rsidRPr="0063126D">
              <w:rPr>
                <w:color w:val="000000"/>
                <w:sz w:val="12"/>
                <w:szCs w:val="12"/>
              </w:rPr>
              <w:t>1800</w:t>
            </w:r>
          </w:p>
        </w:tc>
        <w:tc>
          <w:tcPr>
            <w:tcW w:w="567" w:type="dxa"/>
            <w:shd w:val="clear" w:color="auto" w:fill="auto"/>
            <w:noWrap/>
          </w:tcPr>
          <w:p w:rsidR="00B92BAD" w:rsidRPr="0063126D" w:rsidRDefault="00B92BAD" w:rsidP="0063126D">
            <w:pPr>
              <w:jc w:val="center"/>
              <w:rPr>
                <w:sz w:val="12"/>
                <w:szCs w:val="12"/>
                <w:lang w:eastAsia="x-none"/>
              </w:rPr>
            </w:pPr>
          </w:p>
          <w:p w:rsidR="00B92BAD" w:rsidRPr="0063126D" w:rsidRDefault="00B92BAD" w:rsidP="0063126D">
            <w:pPr>
              <w:jc w:val="center"/>
              <w:rPr>
                <w:sz w:val="12"/>
                <w:szCs w:val="12"/>
                <w:lang w:eastAsia="x-none"/>
              </w:rPr>
            </w:pPr>
          </w:p>
          <w:p w:rsidR="00B92BAD" w:rsidRPr="0063126D" w:rsidRDefault="00B92BAD" w:rsidP="0063126D">
            <w:pPr>
              <w:jc w:val="center"/>
              <w:rPr>
                <w:sz w:val="12"/>
                <w:szCs w:val="12"/>
                <w:lang w:eastAsia="x-none"/>
              </w:rPr>
            </w:pPr>
          </w:p>
          <w:p w:rsidR="00B92BAD" w:rsidRPr="0063126D" w:rsidRDefault="00B92BAD" w:rsidP="0063126D">
            <w:pPr>
              <w:jc w:val="center"/>
              <w:rPr>
                <w:sz w:val="12"/>
                <w:szCs w:val="12"/>
                <w:lang w:eastAsia="x-none"/>
              </w:rPr>
            </w:pPr>
          </w:p>
          <w:p w:rsidR="00582ABA" w:rsidRPr="0063126D" w:rsidRDefault="00582ABA" w:rsidP="0063126D">
            <w:pPr>
              <w:jc w:val="center"/>
              <w:rPr>
                <w:sz w:val="12"/>
                <w:szCs w:val="12"/>
                <w:lang w:eastAsia="x-none"/>
              </w:rPr>
            </w:pPr>
          </w:p>
          <w:p w:rsidR="00582ABA" w:rsidRPr="0063126D" w:rsidRDefault="00582ABA" w:rsidP="0063126D">
            <w:pPr>
              <w:jc w:val="center"/>
              <w:rPr>
                <w:sz w:val="12"/>
                <w:szCs w:val="12"/>
                <w:lang w:eastAsia="x-none"/>
              </w:rPr>
            </w:pPr>
          </w:p>
          <w:p w:rsidR="00B92BAD" w:rsidRPr="0063126D" w:rsidRDefault="00B92BAD" w:rsidP="0063126D">
            <w:pPr>
              <w:jc w:val="center"/>
              <w:rPr>
                <w:color w:val="000000"/>
                <w:sz w:val="12"/>
                <w:szCs w:val="12"/>
              </w:rPr>
            </w:pPr>
            <w:r w:rsidRPr="0063126D">
              <w:rPr>
                <w:sz w:val="12"/>
                <w:szCs w:val="12"/>
                <w:lang w:eastAsia="x-none"/>
              </w:rPr>
              <w:t>1 420,00</w:t>
            </w:r>
          </w:p>
        </w:tc>
        <w:tc>
          <w:tcPr>
            <w:tcW w:w="993" w:type="dxa"/>
            <w:shd w:val="clear" w:color="auto" w:fill="auto"/>
            <w:vAlign w:val="center"/>
          </w:tcPr>
          <w:p w:rsidR="00B92BAD" w:rsidRPr="0063126D" w:rsidRDefault="00B92BAD" w:rsidP="0063126D">
            <w:pPr>
              <w:jc w:val="center"/>
              <w:rPr>
                <w:sz w:val="12"/>
                <w:szCs w:val="12"/>
              </w:rPr>
            </w:pPr>
          </w:p>
          <w:p w:rsidR="00B92BAD" w:rsidRPr="0063126D" w:rsidRDefault="00B92BAD" w:rsidP="0063126D">
            <w:pPr>
              <w:jc w:val="center"/>
              <w:rPr>
                <w:sz w:val="12"/>
                <w:szCs w:val="12"/>
              </w:rPr>
            </w:pPr>
          </w:p>
          <w:p w:rsidR="00B92BAD" w:rsidRPr="0063126D" w:rsidRDefault="00B92BAD" w:rsidP="0063126D">
            <w:pPr>
              <w:jc w:val="center"/>
              <w:rPr>
                <w:sz w:val="12"/>
                <w:szCs w:val="12"/>
              </w:rPr>
            </w:pPr>
          </w:p>
          <w:p w:rsidR="00B92BAD" w:rsidRPr="0063126D" w:rsidRDefault="00B92BAD" w:rsidP="0063126D">
            <w:pPr>
              <w:jc w:val="center"/>
              <w:rPr>
                <w:sz w:val="12"/>
                <w:szCs w:val="12"/>
              </w:rPr>
            </w:pPr>
            <w:r w:rsidRPr="0063126D">
              <w:rPr>
                <w:sz w:val="12"/>
                <w:szCs w:val="12"/>
              </w:rPr>
              <w:t>2 556 000,00</w:t>
            </w:r>
          </w:p>
        </w:tc>
        <w:tc>
          <w:tcPr>
            <w:tcW w:w="708" w:type="dxa"/>
            <w:shd w:val="clear" w:color="auto" w:fill="FFFFFF" w:themeFill="background1"/>
            <w:vAlign w:val="center"/>
          </w:tcPr>
          <w:p w:rsidR="00B92BAD" w:rsidRPr="0063126D" w:rsidRDefault="00B92BAD" w:rsidP="0063126D">
            <w:pPr>
              <w:jc w:val="center"/>
              <w:rPr>
                <w:color w:val="000000"/>
                <w:sz w:val="12"/>
                <w:szCs w:val="12"/>
              </w:rPr>
            </w:pPr>
          </w:p>
        </w:tc>
        <w:tc>
          <w:tcPr>
            <w:tcW w:w="850" w:type="dxa"/>
            <w:shd w:val="clear" w:color="auto" w:fill="FFFFFF" w:themeFill="background1"/>
            <w:vAlign w:val="center"/>
          </w:tcPr>
          <w:p w:rsidR="00B92BAD" w:rsidRPr="0063126D" w:rsidRDefault="00B92BAD" w:rsidP="0063126D">
            <w:pPr>
              <w:jc w:val="center"/>
              <w:rPr>
                <w:color w:val="000000"/>
                <w:sz w:val="12"/>
                <w:szCs w:val="12"/>
              </w:rPr>
            </w:pPr>
          </w:p>
        </w:tc>
        <w:tc>
          <w:tcPr>
            <w:tcW w:w="851" w:type="dxa"/>
            <w:shd w:val="clear" w:color="auto" w:fill="FFFFFF" w:themeFill="background1"/>
            <w:vAlign w:val="center"/>
          </w:tcPr>
          <w:p w:rsidR="00B92BAD" w:rsidRPr="0063126D" w:rsidRDefault="00B92BAD" w:rsidP="0063126D">
            <w:pPr>
              <w:jc w:val="center"/>
              <w:rPr>
                <w:color w:val="000000"/>
                <w:sz w:val="12"/>
                <w:szCs w:val="12"/>
              </w:rPr>
            </w:pPr>
          </w:p>
        </w:tc>
        <w:tc>
          <w:tcPr>
            <w:tcW w:w="850" w:type="dxa"/>
            <w:shd w:val="clear" w:color="auto" w:fill="FFFFFF" w:themeFill="background1"/>
            <w:vAlign w:val="center"/>
          </w:tcPr>
          <w:p w:rsidR="00B92BAD" w:rsidRPr="0063126D" w:rsidRDefault="00AC38DF" w:rsidP="0063126D">
            <w:pPr>
              <w:jc w:val="center"/>
              <w:rPr>
                <w:color w:val="000000"/>
                <w:sz w:val="12"/>
                <w:szCs w:val="12"/>
              </w:rPr>
            </w:pPr>
            <w:r w:rsidRPr="0063126D">
              <w:rPr>
                <w:color w:val="000000"/>
                <w:sz w:val="12"/>
                <w:szCs w:val="12"/>
              </w:rPr>
              <w:t>1296000,00</w:t>
            </w:r>
          </w:p>
        </w:tc>
        <w:tc>
          <w:tcPr>
            <w:tcW w:w="851" w:type="dxa"/>
            <w:shd w:val="clear" w:color="auto" w:fill="FFFFFF" w:themeFill="background1"/>
            <w:vAlign w:val="center"/>
          </w:tcPr>
          <w:p w:rsidR="00B92BAD" w:rsidRPr="0063126D" w:rsidRDefault="00B92BAD" w:rsidP="0063126D">
            <w:pPr>
              <w:jc w:val="center"/>
              <w:rPr>
                <w:color w:val="000000"/>
                <w:sz w:val="12"/>
                <w:szCs w:val="12"/>
              </w:rPr>
            </w:pPr>
          </w:p>
        </w:tc>
        <w:tc>
          <w:tcPr>
            <w:tcW w:w="850" w:type="dxa"/>
            <w:shd w:val="clear" w:color="auto" w:fill="FFFFFF" w:themeFill="background1"/>
            <w:vAlign w:val="center"/>
          </w:tcPr>
          <w:p w:rsidR="00B92BAD" w:rsidRPr="0063126D" w:rsidRDefault="00B92BAD" w:rsidP="0063126D">
            <w:pPr>
              <w:jc w:val="center"/>
              <w:rPr>
                <w:color w:val="000000"/>
                <w:sz w:val="12"/>
                <w:szCs w:val="12"/>
              </w:rPr>
            </w:pPr>
          </w:p>
        </w:tc>
        <w:tc>
          <w:tcPr>
            <w:tcW w:w="709" w:type="dxa"/>
            <w:shd w:val="clear" w:color="auto" w:fill="FFFFFF" w:themeFill="background1"/>
            <w:vAlign w:val="center"/>
          </w:tcPr>
          <w:p w:rsidR="00B92BAD" w:rsidRPr="0063126D" w:rsidRDefault="00E37AAC" w:rsidP="0063126D">
            <w:pPr>
              <w:jc w:val="center"/>
              <w:rPr>
                <w:color w:val="000000"/>
                <w:sz w:val="12"/>
                <w:szCs w:val="12"/>
              </w:rPr>
            </w:pPr>
            <w:r w:rsidRPr="0063126D">
              <w:rPr>
                <w:color w:val="000000"/>
                <w:sz w:val="12"/>
                <w:szCs w:val="12"/>
              </w:rPr>
              <w:t>1458000,00</w:t>
            </w:r>
          </w:p>
        </w:tc>
        <w:tc>
          <w:tcPr>
            <w:tcW w:w="567" w:type="dxa"/>
            <w:shd w:val="clear" w:color="auto" w:fill="FFFFFF" w:themeFill="background1"/>
            <w:vAlign w:val="center"/>
          </w:tcPr>
          <w:p w:rsidR="00B92BAD" w:rsidRPr="0063126D" w:rsidRDefault="00AC2584" w:rsidP="0063126D">
            <w:pPr>
              <w:jc w:val="center"/>
              <w:rPr>
                <w:color w:val="000000"/>
                <w:sz w:val="12"/>
                <w:szCs w:val="12"/>
              </w:rPr>
            </w:pPr>
            <w:r w:rsidRPr="0063126D">
              <w:rPr>
                <w:color w:val="000000"/>
                <w:sz w:val="12"/>
                <w:szCs w:val="12"/>
              </w:rPr>
              <w:t>2460600,00</w:t>
            </w:r>
          </w:p>
        </w:tc>
        <w:tc>
          <w:tcPr>
            <w:tcW w:w="709" w:type="dxa"/>
            <w:shd w:val="clear" w:color="auto" w:fill="FFFFFF" w:themeFill="background1"/>
            <w:vAlign w:val="center"/>
          </w:tcPr>
          <w:p w:rsidR="00B92BAD" w:rsidRPr="0063126D" w:rsidRDefault="009E3B4D" w:rsidP="0063126D">
            <w:pPr>
              <w:jc w:val="center"/>
              <w:rPr>
                <w:color w:val="000000"/>
                <w:sz w:val="12"/>
                <w:szCs w:val="12"/>
              </w:rPr>
            </w:pPr>
            <w:r w:rsidRPr="0063126D">
              <w:rPr>
                <w:color w:val="000000"/>
                <w:sz w:val="12"/>
                <w:szCs w:val="12"/>
              </w:rPr>
              <w:t>2493000,00</w:t>
            </w:r>
          </w:p>
        </w:tc>
        <w:tc>
          <w:tcPr>
            <w:tcW w:w="709" w:type="dxa"/>
            <w:shd w:val="clear" w:color="auto" w:fill="FFFFFF" w:themeFill="background1"/>
            <w:vAlign w:val="center"/>
          </w:tcPr>
          <w:p w:rsidR="00B92BAD" w:rsidRPr="0063126D" w:rsidRDefault="00B92BAD" w:rsidP="0063126D">
            <w:pPr>
              <w:jc w:val="center"/>
              <w:rPr>
                <w:color w:val="000000"/>
                <w:sz w:val="12"/>
                <w:szCs w:val="12"/>
              </w:rPr>
            </w:pPr>
          </w:p>
        </w:tc>
        <w:tc>
          <w:tcPr>
            <w:tcW w:w="708" w:type="dxa"/>
            <w:shd w:val="clear" w:color="auto" w:fill="FFFFFF" w:themeFill="background1"/>
            <w:vAlign w:val="center"/>
          </w:tcPr>
          <w:p w:rsidR="00B92BAD" w:rsidRPr="0063126D" w:rsidRDefault="0021369A" w:rsidP="0063126D">
            <w:pPr>
              <w:jc w:val="center"/>
              <w:rPr>
                <w:color w:val="000000"/>
                <w:sz w:val="12"/>
                <w:szCs w:val="12"/>
              </w:rPr>
            </w:pPr>
            <w:r w:rsidRPr="0063126D">
              <w:rPr>
                <w:color w:val="000000"/>
                <w:sz w:val="12"/>
                <w:szCs w:val="12"/>
              </w:rPr>
              <w:t>2 520 000,00</w:t>
            </w:r>
          </w:p>
        </w:tc>
        <w:tc>
          <w:tcPr>
            <w:tcW w:w="710" w:type="dxa"/>
            <w:shd w:val="clear" w:color="auto" w:fill="auto"/>
          </w:tcPr>
          <w:p w:rsidR="00B92BAD" w:rsidRPr="0063126D" w:rsidRDefault="006C71ED" w:rsidP="0063126D">
            <w:pPr>
              <w:jc w:val="center"/>
              <w:rPr>
                <w:sz w:val="12"/>
                <w:szCs w:val="12"/>
              </w:rPr>
            </w:pPr>
            <w:r w:rsidRPr="0063126D">
              <w:rPr>
                <w:sz w:val="12"/>
                <w:szCs w:val="12"/>
              </w:rPr>
              <w:t>2 241 000,00</w:t>
            </w:r>
          </w:p>
        </w:tc>
        <w:tc>
          <w:tcPr>
            <w:tcW w:w="850" w:type="dxa"/>
            <w:shd w:val="clear" w:color="auto" w:fill="auto"/>
          </w:tcPr>
          <w:p w:rsidR="00B92BAD" w:rsidRPr="0063126D" w:rsidRDefault="00B92BAD" w:rsidP="0063126D">
            <w:pPr>
              <w:jc w:val="center"/>
              <w:rPr>
                <w:sz w:val="12"/>
                <w:szCs w:val="12"/>
              </w:rPr>
            </w:pPr>
          </w:p>
        </w:tc>
        <w:tc>
          <w:tcPr>
            <w:tcW w:w="567" w:type="dxa"/>
            <w:shd w:val="clear" w:color="auto" w:fill="auto"/>
            <w:noWrap/>
            <w:vAlign w:val="center"/>
          </w:tcPr>
          <w:p w:rsidR="00B92BAD" w:rsidRPr="0063126D" w:rsidRDefault="00B92BAD" w:rsidP="0063126D">
            <w:pPr>
              <w:jc w:val="center"/>
              <w:rPr>
                <w:sz w:val="12"/>
                <w:szCs w:val="12"/>
              </w:rPr>
            </w:pPr>
          </w:p>
        </w:tc>
        <w:tc>
          <w:tcPr>
            <w:tcW w:w="567" w:type="dxa"/>
            <w:shd w:val="clear" w:color="auto" w:fill="auto"/>
            <w:vAlign w:val="center"/>
          </w:tcPr>
          <w:p w:rsidR="00B92BAD" w:rsidRPr="0063126D" w:rsidRDefault="008D37B3" w:rsidP="0063126D">
            <w:pPr>
              <w:jc w:val="center"/>
              <w:rPr>
                <w:sz w:val="12"/>
                <w:szCs w:val="12"/>
              </w:rPr>
            </w:pPr>
            <w:r w:rsidRPr="0063126D">
              <w:rPr>
                <w:sz w:val="12"/>
                <w:szCs w:val="12"/>
              </w:rPr>
              <w:t>1 314 000,00</w:t>
            </w:r>
          </w:p>
        </w:tc>
      </w:tr>
      <w:tr w:rsidR="0048312F" w:rsidRPr="00F07783" w:rsidTr="00DC5398">
        <w:trPr>
          <w:trHeight w:val="87"/>
        </w:trPr>
        <w:tc>
          <w:tcPr>
            <w:tcW w:w="426" w:type="dxa"/>
            <w:shd w:val="clear" w:color="auto" w:fill="auto"/>
            <w:noWrap/>
            <w:vAlign w:val="center"/>
          </w:tcPr>
          <w:p w:rsidR="00B92BAD" w:rsidRPr="00F07783" w:rsidRDefault="00B92BAD" w:rsidP="0069572D">
            <w:pPr>
              <w:jc w:val="center"/>
              <w:rPr>
                <w:sz w:val="12"/>
                <w:szCs w:val="12"/>
                <w:lang w:val="kk-KZ"/>
              </w:rPr>
            </w:pPr>
            <w:r w:rsidRPr="00F07783">
              <w:rPr>
                <w:sz w:val="12"/>
                <w:szCs w:val="12"/>
                <w:lang w:val="kk-KZ"/>
              </w:rPr>
              <w:t>5</w:t>
            </w:r>
          </w:p>
        </w:tc>
        <w:tc>
          <w:tcPr>
            <w:tcW w:w="1701" w:type="dxa"/>
            <w:shd w:val="clear" w:color="auto" w:fill="auto"/>
            <w:vAlign w:val="center"/>
          </w:tcPr>
          <w:p w:rsidR="00B92BAD" w:rsidRPr="0069572D" w:rsidRDefault="00B92BAD" w:rsidP="00E71F40">
            <w:pPr>
              <w:rPr>
                <w:color w:val="000000"/>
                <w:sz w:val="14"/>
                <w:szCs w:val="14"/>
              </w:rPr>
            </w:pPr>
            <w:r w:rsidRPr="0069572D">
              <w:rPr>
                <w:color w:val="000000"/>
                <w:sz w:val="14"/>
                <w:szCs w:val="14"/>
              </w:rPr>
              <w:t>Шовный хирургический рассасывающийся материал ,условным №4/0,длиной нити (см) 70 с атравматическими иглами</w:t>
            </w:r>
          </w:p>
        </w:tc>
        <w:tc>
          <w:tcPr>
            <w:tcW w:w="425" w:type="dxa"/>
            <w:shd w:val="clear" w:color="auto" w:fill="auto"/>
          </w:tcPr>
          <w:p w:rsidR="00B92BAD" w:rsidRPr="0063126D" w:rsidRDefault="00B92BAD" w:rsidP="0063126D">
            <w:pPr>
              <w:jc w:val="center"/>
              <w:rPr>
                <w:sz w:val="12"/>
                <w:szCs w:val="12"/>
              </w:rPr>
            </w:pPr>
          </w:p>
          <w:p w:rsidR="00B92BAD" w:rsidRPr="0063126D" w:rsidRDefault="00B92BAD" w:rsidP="0063126D">
            <w:pPr>
              <w:jc w:val="center"/>
              <w:rPr>
                <w:sz w:val="12"/>
                <w:szCs w:val="12"/>
              </w:rPr>
            </w:pPr>
          </w:p>
          <w:p w:rsidR="00B92BAD" w:rsidRPr="0063126D" w:rsidRDefault="00B92BAD" w:rsidP="0063126D">
            <w:pPr>
              <w:jc w:val="center"/>
              <w:rPr>
                <w:sz w:val="12"/>
                <w:szCs w:val="12"/>
              </w:rPr>
            </w:pPr>
          </w:p>
          <w:p w:rsidR="00582ABA" w:rsidRPr="0063126D" w:rsidRDefault="00582ABA" w:rsidP="0063126D">
            <w:pPr>
              <w:jc w:val="center"/>
              <w:rPr>
                <w:sz w:val="12"/>
                <w:szCs w:val="12"/>
              </w:rPr>
            </w:pPr>
          </w:p>
          <w:p w:rsidR="00582ABA" w:rsidRPr="0063126D" w:rsidRDefault="00582ABA" w:rsidP="0063126D">
            <w:pPr>
              <w:jc w:val="center"/>
              <w:rPr>
                <w:sz w:val="12"/>
                <w:szCs w:val="12"/>
              </w:rPr>
            </w:pPr>
          </w:p>
          <w:p w:rsidR="00B92BAD" w:rsidRPr="0063126D" w:rsidRDefault="00B92BAD" w:rsidP="0063126D">
            <w:pPr>
              <w:jc w:val="center"/>
              <w:rPr>
                <w:sz w:val="12"/>
                <w:szCs w:val="12"/>
              </w:rPr>
            </w:pPr>
            <w:proofErr w:type="spellStart"/>
            <w:r w:rsidRPr="0063126D">
              <w:rPr>
                <w:sz w:val="12"/>
                <w:szCs w:val="12"/>
              </w:rPr>
              <w:t>шт</w:t>
            </w:r>
            <w:proofErr w:type="spellEnd"/>
          </w:p>
        </w:tc>
        <w:tc>
          <w:tcPr>
            <w:tcW w:w="567" w:type="dxa"/>
            <w:shd w:val="clear" w:color="auto" w:fill="auto"/>
            <w:noWrap/>
            <w:vAlign w:val="center"/>
          </w:tcPr>
          <w:p w:rsidR="00582ABA" w:rsidRPr="0063126D" w:rsidRDefault="00582ABA" w:rsidP="0063126D">
            <w:pPr>
              <w:jc w:val="center"/>
              <w:rPr>
                <w:color w:val="000000"/>
                <w:sz w:val="12"/>
                <w:szCs w:val="12"/>
              </w:rPr>
            </w:pPr>
          </w:p>
          <w:p w:rsidR="00B92BAD" w:rsidRPr="0063126D" w:rsidRDefault="00B92BAD" w:rsidP="0063126D">
            <w:pPr>
              <w:jc w:val="center"/>
              <w:rPr>
                <w:color w:val="000000"/>
                <w:sz w:val="12"/>
                <w:szCs w:val="12"/>
              </w:rPr>
            </w:pPr>
            <w:r w:rsidRPr="0063126D">
              <w:rPr>
                <w:color w:val="000000"/>
                <w:sz w:val="12"/>
                <w:szCs w:val="12"/>
              </w:rPr>
              <w:t>200</w:t>
            </w:r>
          </w:p>
        </w:tc>
        <w:tc>
          <w:tcPr>
            <w:tcW w:w="567" w:type="dxa"/>
            <w:shd w:val="clear" w:color="auto" w:fill="auto"/>
            <w:noWrap/>
          </w:tcPr>
          <w:p w:rsidR="00B92BAD" w:rsidRPr="0063126D" w:rsidRDefault="00B92BAD" w:rsidP="0063126D">
            <w:pPr>
              <w:jc w:val="center"/>
              <w:rPr>
                <w:sz w:val="12"/>
                <w:szCs w:val="12"/>
                <w:lang w:eastAsia="x-none"/>
              </w:rPr>
            </w:pPr>
          </w:p>
          <w:p w:rsidR="00B92BAD" w:rsidRPr="0063126D" w:rsidRDefault="00B92BAD" w:rsidP="0063126D">
            <w:pPr>
              <w:jc w:val="center"/>
              <w:rPr>
                <w:sz w:val="12"/>
                <w:szCs w:val="12"/>
                <w:lang w:eastAsia="x-none"/>
              </w:rPr>
            </w:pPr>
          </w:p>
          <w:p w:rsidR="00B92BAD" w:rsidRPr="0063126D" w:rsidRDefault="00B92BAD" w:rsidP="0063126D">
            <w:pPr>
              <w:jc w:val="center"/>
              <w:rPr>
                <w:sz w:val="12"/>
                <w:szCs w:val="12"/>
                <w:lang w:eastAsia="x-none"/>
              </w:rPr>
            </w:pPr>
          </w:p>
          <w:p w:rsidR="00582ABA" w:rsidRPr="0063126D" w:rsidRDefault="00582ABA" w:rsidP="0063126D">
            <w:pPr>
              <w:jc w:val="center"/>
              <w:rPr>
                <w:sz w:val="12"/>
                <w:szCs w:val="12"/>
                <w:lang w:eastAsia="x-none"/>
              </w:rPr>
            </w:pPr>
          </w:p>
          <w:p w:rsidR="00582ABA" w:rsidRPr="0063126D" w:rsidRDefault="00582ABA" w:rsidP="0063126D">
            <w:pPr>
              <w:jc w:val="center"/>
              <w:rPr>
                <w:sz w:val="12"/>
                <w:szCs w:val="12"/>
                <w:lang w:eastAsia="x-none"/>
              </w:rPr>
            </w:pPr>
          </w:p>
          <w:p w:rsidR="00B92BAD" w:rsidRPr="0063126D" w:rsidRDefault="00B92BAD" w:rsidP="0063126D">
            <w:pPr>
              <w:jc w:val="center"/>
              <w:rPr>
                <w:sz w:val="12"/>
                <w:szCs w:val="12"/>
              </w:rPr>
            </w:pPr>
            <w:r w:rsidRPr="0063126D">
              <w:rPr>
                <w:sz w:val="12"/>
                <w:szCs w:val="12"/>
                <w:lang w:eastAsia="x-none"/>
              </w:rPr>
              <w:t>1 420,00</w:t>
            </w:r>
          </w:p>
        </w:tc>
        <w:tc>
          <w:tcPr>
            <w:tcW w:w="993" w:type="dxa"/>
            <w:shd w:val="clear" w:color="auto" w:fill="auto"/>
            <w:vAlign w:val="center"/>
          </w:tcPr>
          <w:p w:rsidR="00B92BAD" w:rsidRPr="0063126D" w:rsidRDefault="00B92BAD" w:rsidP="0063126D">
            <w:pPr>
              <w:jc w:val="center"/>
              <w:rPr>
                <w:sz w:val="12"/>
                <w:szCs w:val="12"/>
              </w:rPr>
            </w:pPr>
          </w:p>
          <w:p w:rsidR="00B92BAD" w:rsidRPr="0063126D" w:rsidRDefault="00B92BAD" w:rsidP="0063126D">
            <w:pPr>
              <w:jc w:val="center"/>
              <w:rPr>
                <w:sz w:val="12"/>
                <w:szCs w:val="12"/>
              </w:rPr>
            </w:pPr>
          </w:p>
          <w:p w:rsidR="00B92BAD" w:rsidRPr="0063126D" w:rsidRDefault="00B92BAD" w:rsidP="0063126D">
            <w:pPr>
              <w:jc w:val="center"/>
              <w:rPr>
                <w:sz w:val="12"/>
                <w:szCs w:val="12"/>
              </w:rPr>
            </w:pPr>
            <w:r w:rsidRPr="0063126D">
              <w:rPr>
                <w:sz w:val="12"/>
                <w:szCs w:val="12"/>
              </w:rPr>
              <w:t>284 000,00</w:t>
            </w:r>
          </w:p>
        </w:tc>
        <w:tc>
          <w:tcPr>
            <w:tcW w:w="708" w:type="dxa"/>
            <w:shd w:val="clear" w:color="auto" w:fill="auto"/>
            <w:vAlign w:val="center"/>
          </w:tcPr>
          <w:p w:rsidR="00B92BAD" w:rsidRPr="0063126D" w:rsidRDefault="00B92BAD" w:rsidP="0063126D">
            <w:pPr>
              <w:jc w:val="center"/>
              <w:rPr>
                <w:color w:val="000000"/>
                <w:sz w:val="12"/>
                <w:szCs w:val="12"/>
              </w:rPr>
            </w:pPr>
          </w:p>
        </w:tc>
        <w:tc>
          <w:tcPr>
            <w:tcW w:w="850" w:type="dxa"/>
            <w:shd w:val="clear" w:color="auto" w:fill="auto"/>
            <w:vAlign w:val="center"/>
          </w:tcPr>
          <w:p w:rsidR="00B92BAD" w:rsidRPr="0063126D" w:rsidRDefault="00B92BAD" w:rsidP="0063126D">
            <w:pPr>
              <w:jc w:val="center"/>
              <w:rPr>
                <w:color w:val="000000"/>
                <w:sz w:val="12"/>
                <w:szCs w:val="12"/>
              </w:rPr>
            </w:pPr>
          </w:p>
        </w:tc>
        <w:tc>
          <w:tcPr>
            <w:tcW w:w="851" w:type="dxa"/>
            <w:shd w:val="clear" w:color="auto" w:fill="auto"/>
            <w:vAlign w:val="center"/>
          </w:tcPr>
          <w:p w:rsidR="00B92BAD" w:rsidRPr="0063126D" w:rsidRDefault="00B92BAD" w:rsidP="0063126D">
            <w:pPr>
              <w:jc w:val="center"/>
              <w:rPr>
                <w:color w:val="000000"/>
                <w:sz w:val="12"/>
                <w:szCs w:val="12"/>
              </w:rPr>
            </w:pPr>
          </w:p>
        </w:tc>
        <w:tc>
          <w:tcPr>
            <w:tcW w:w="850" w:type="dxa"/>
            <w:shd w:val="clear" w:color="auto" w:fill="auto"/>
            <w:vAlign w:val="center"/>
          </w:tcPr>
          <w:p w:rsidR="00B92BAD" w:rsidRPr="0063126D" w:rsidRDefault="00AC38DF" w:rsidP="0063126D">
            <w:pPr>
              <w:jc w:val="center"/>
              <w:rPr>
                <w:color w:val="000000"/>
                <w:sz w:val="12"/>
                <w:szCs w:val="12"/>
              </w:rPr>
            </w:pPr>
            <w:r w:rsidRPr="0063126D">
              <w:rPr>
                <w:color w:val="000000"/>
                <w:sz w:val="12"/>
                <w:szCs w:val="12"/>
              </w:rPr>
              <w:t>144000,00</w:t>
            </w:r>
          </w:p>
        </w:tc>
        <w:tc>
          <w:tcPr>
            <w:tcW w:w="851" w:type="dxa"/>
            <w:shd w:val="clear" w:color="auto" w:fill="auto"/>
            <w:vAlign w:val="center"/>
          </w:tcPr>
          <w:p w:rsidR="00B92BAD" w:rsidRPr="0063126D" w:rsidRDefault="00B92BAD" w:rsidP="0063126D">
            <w:pPr>
              <w:jc w:val="center"/>
              <w:rPr>
                <w:color w:val="000000"/>
                <w:sz w:val="12"/>
                <w:szCs w:val="12"/>
              </w:rPr>
            </w:pPr>
          </w:p>
        </w:tc>
        <w:tc>
          <w:tcPr>
            <w:tcW w:w="850" w:type="dxa"/>
            <w:shd w:val="clear" w:color="auto" w:fill="auto"/>
            <w:vAlign w:val="center"/>
          </w:tcPr>
          <w:p w:rsidR="00B92BAD" w:rsidRPr="0063126D" w:rsidRDefault="00B92BAD" w:rsidP="0063126D">
            <w:pPr>
              <w:jc w:val="center"/>
              <w:rPr>
                <w:color w:val="000000"/>
                <w:sz w:val="12"/>
                <w:szCs w:val="12"/>
              </w:rPr>
            </w:pPr>
          </w:p>
        </w:tc>
        <w:tc>
          <w:tcPr>
            <w:tcW w:w="709" w:type="dxa"/>
            <w:shd w:val="clear" w:color="auto" w:fill="auto"/>
            <w:vAlign w:val="center"/>
          </w:tcPr>
          <w:p w:rsidR="00B92BAD" w:rsidRPr="0063126D" w:rsidRDefault="00E37AAC" w:rsidP="0063126D">
            <w:pPr>
              <w:jc w:val="center"/>
              <w:rPr>
                <w:color w:val="000000"/>
                <w:sz w:val="12"/>
                <w:szCs w:val="12"/>
              </w:rPr>
            </w:pPr>
            <w:r w:rsidRPr="0063126D">
              <w:rPr>
                <w:color w:val="000000"/>
                <w:sz w:val="12"/>
                <w:szCs w:val="12"/>
              </w:rPr>
              <w:t>210000,00</w:t>
            </w:r>
          </w:p>
        </w:tc>
        <w:tc>
          <w:tcPr>
            <w:tcW w:w="567" w:type="dxa"/>
            <w:shd w:val="clear" w:color="auto" w:fill="auto"/>
            <w:vAlign w:val="center"/>
          </w:tcPr>
          <w:p w:rsidR="00B92BAD" w:rsidRPr="0063126D" w:rsidRDefault="00AC2584" w:rsidP="0063126D">
            <w:pPr>
              <w:jc w:val="center"/>
              <w:rPr>
                <w:color w:val="000000"/>
                <w:sz w:val="12"/>
                <w:szCs w:val="12"/>
              </w:rPr>
            </w:pPr>
            <w:r w:rsidRPr="0063126D">
              <w:rPr>
                <w:color w:val="000000"/>
                <w:sz w:val="12"/>
                <w:szCs w:val="12"/>
              </w:rPr>
              <w:t>278400,00</w:t>
            </w:r>
          </w:p>
        </w:tc>
        <w:tc>
          <w:tcPr>
            <w:tcW w:w="709" w:type="dxa"/>
            <w:shd w:val="clear" w:color="auto" w:fill="auto"/>
            <w:vAlign w:val="center"/>
          </w:tcPr>
          <w:p w:rsidR="00B92BAD" w:rsidRPr="0063126D" w:rsidRDefault="009E3B4D" w:rsidP="0063126D">
            <w:pPr>
              <w:jc w:val="center"/>
              <w:rPr>
                <w:color w:val="000000"/>
                <w:sz w:val="12"/>
                <w:szCs w:val="12"/>
              </w:rPr>
            </w:pPr>
            <w:r w:rsidRPr="0063126D">
              <w:rPr>
                <w:color w:val="000000"/>
                <w:sz w:val="12"/>
                <w:szCs w:val="12"/>
              </w:rPr>
              <w:t>282 000,00</w:t>
            </w:r>
          </w:p>
        </w:tc>
        <w:tc>
          <w:tcPr>
            <w:tcW w:w="709" w:type="dxa"/>
            <w:shd w:val="clear" w:color="auto" w:fill="auto"/>
            <w:vAlign w:val="center"/>
          </w:tcPr>
          <w:p w:rsidR="00B92BAD" w:rsidRPr="0063126D" w:rsidRDefault="00B92BAD" w:rsidP="0063126D">
            <w:pPr>
              <w:jc w:val="center"/>
              <w:rPr>
                <w:color w:val="000000"/>
                <w:sz w:val="12"/>
                <w:szCs w:val="12"/>
              </w:rPr>
            </w:pPr>
          </w:p>
        </w:tc>
        <w:tc>
          <w:tcPr>
            <w:tcW w:w="708" w:type="dxa"/>
            <w:shd w:val="clear" w:color="auto" w:fill="auto"/>
            <w:vAlign w:val="center"/>
          </w:tcPr>
          <w:p w:rsidR="00B92BAD" w:rsidRPr="0063126D" w:rsidRDefault="0021369A" w:rsidP="0063126D">
            <w:pPr>
              <w:jc w:val="center"/>
              <w:rPr>
                <w:color w:val="000000"/>
                <w:sz w:val="12"/>
                <w:szCs w:val="12"/>
              </w:rPr>
            </w:pPr>
            <w:r w:rsidRPr="0063126D">
              <w:rPr>
                <w:color w:val="000000"/>
                <w:sz w:val="12"/>
                <w:szCs w:val="12"/>
              </w:rPr>
              <w:t>280 000,00</w:t>
            </w:r>
          </w:p>
        </w:tc>
        <w:tc>
          <w:tcPr>
            <w:tcW w:w="710" w:type="dxa"/>
            <w:shd w:val="clear" w:color="auto" w:fill="auto"/>
          </w:tcPr>
          <w:p w:rsidR="00B92BAD" w:rsidRPr="0063126D" w:rsidRDefault="006C71ED" w:rsidP="0063126D">
            <w:pPr>
              <w:jc w:val="center"/>
              <w:rPr>
                <w:sz w:val="12"/>
                <w:szCs w:val="12"/>
              </w:rPr>
            </w:pPr>
            <w:r w:rsidRPr="0063126D">
              <w:rPr>
                <w:sz w:val="12"/>
                <w:szCs w:val="12"/>
              </w:rPr>
              <w:t>249 000,00</w:t>
            </w:r>
          </w:p>
        </w:tc>
        <w:tc>
          <w:tcPr>
            <w:tcW w:w="850" w:type="dxa"/>
            <w:shd w:val="clear" w:color="auto" w:fill="auto"/>
          </w:tcPr>
          <w:p w:rsidR="00B92BAD" w:rsidRPr="0063126D" w:rsidRDefault="00B92BAD" w:rsidP="0063126D">
            <w:pPr>
              <w:jc w:val="center"/>
              <w:rPr>
                <w:sz w:val="12"/>
                <w:szCs w:val="12"/>
              </w:rPr>
            </w:pPr>
          </w:p>
        </w:tc>
        <w:tc>
          <w:tcPr>
            <w:tcW w:w="567" w:type="dxa"/>
            <w:shd w:val="clear" w:color="auto" w:fill="auto"/>
            <w:noWrap/>
            <w:vAlign w:val="center"/>
          </w:tcPr>
          <w:p w:rsidR="00B92BAD" w:rsidRPr="0063126D" w:rsidRDefault="00B92BAD" w:rsidP="0063126D">
            <w:pPr>
              <w:jc w:val="center"/>
              <w:rPr>
                <w:sz w:val="12"/>
                <w:szCs w:val="12"/>
              </w:rPr>
            </w:pPr>
          </w:p>
        </w:tc>
        <w:tc>
          <w:tcPr>
            <w:tcW w:w="567" w:type="dxa"/>
            <w:shd w:val="clear" w:color="auto" w:fill="auto"/>
            <w:vAlign w:val="center"/>
          </w:tcPr>
          <w:p w:rsidR="00B92BAD" w:rsidRPr="0063126D" w:rsidRDefault="008D37B3" w:rsidP="0063126D">
            <w:pPr>
              <w:jc w:val="center"/>
              <w:rPr>
                <w:sz w:val="12"/>
                <w:szCs w:val="12"/>
              </w:rPr>
            </w:pPr>
            <w:r w:rsidRPr="0063126D">
              <w:rPr>
                <w:sz w:val="12"/>
                <w:szCs w:val="12"/>
              </w:rPr>
              <w:t>146 000,00</w:t>
            </w:r>
          </w:p>
        </w:tc>
      </w:tr>
      <w:tr w:rsidR="0048312F" w:rsidRPr="00F07783" w:rsidTr="00DC5398">
        <w:trPr>
          <w:trHeight w:val="60"/>
        </w:trPr>
        <w:tc>
          <w:tcPr>
            <w:tcW w:w="426" w:type="dxa"/>
            <w:shd w:val="clear" w:color="auto" w:fill="auto"/>
            <w:noWrap/>
            <w:vAlign w:val="center"/>
          </w:tcPr>
          <w:p w:rsidR="00B92BAD" w:rsidRPr="00F07783" w:rsidRDefault="00B92BAD" w:rsidP="0069572D">
            <w:pPr>
              <w:jc w:val="center"/>
              <w:rPr>
                <w:sz w:val="12"/>
                <w:szCs w:val="12"/>
                <w:lang w:val="kk-KZ"/>
              </w:rPr>
            </w:pPr>
          </w:p>
          <w:p w:rsidR="00B92BAD" w:rsidRPr="00F07783" w:rsidRDefault="00B92BAD" w:rsidP="0069572D">
            <w:pPr>
              <w:jc w:val="center"/>
              <w:rPr>
                <w:sz w:val="12"/>
                <w:szCs w:val="12"/>
                <w:lang w:val="kk-KZ"/>
              </w:rPr>
            </w:pPr>
            <w:r w:rsidRPr="00F07783">
              <w:rPr>
                <w:sz w:val="12"/>
                <w:szCs w:val="12"/>
                <w:lang w:val="kk-KZ"/>
              </w:rPr>
              <w:t>6</w:t>
            </w:r>
          </w:p>
        </w:tc>
        <w:tc>
          <w:tcPr>
            <w:tcW w:w="1701" w:type="dxa"/>
            <w:shd w:val="clear" w:color="auto" w:fill="auto"/>
          </w:tcPr>
          <w:p w:rsidR="00B92BAD" w:rsidRPr="0069572D" w:rsidRDefault="00B92BAD" w:rsidP="0069572D">
            <w:pPr>
              <w:rPr>
                <w:sz w:val="14"/>
                <w:szCs w:val="14"/>
              </w:rPr>
            </w:pPr>
          </w:p>
          <w:p w:rsidR="00B92BAD" w:rsidRPr="0069572D" w:rsidRDefault="00B92BAD" w:rsidP="0069572D">
            <w:pPr>
              <w:rPr>
                <w:sz w:val="14"/>
                <w:szCs w:val="14"/>
              </w:rPr>
            </w:pPr>
            <w:r w:rsidRPr="0069572D">
              <w:rPr>
                <w:sz w:val="14"/>
                <w:szCs w:val="14"/>
              </w:rPr>
              <w:t xml:space="preserve">Натрия хлорид 0,9% 500 мл </w:t>
            </w:r>
          </w:p>
        </w:tc>
        <w:tc>
          <w:tcPr>
            <w:tcW w:w="425" w:type="dxa"/>
            <w:shd w:val="clear" w:color="auto" w:fill="auto"/>
          </w:tcPr>
          <w:p w:rsidR="00B92BAD" w:rsidRPr="0063126D" w:rsidRDefault="00B92BAD" w:rsidP="0063126D">
            <w:pPr>
              <w:jc w:val="center"/>
              <w:rPr>
                <w:sz w:val="12"/>
                <w:szCs w:val="12"/>
              </w:rPr>
            </w:pPr>
          </w:p>
          <w:p w:rsidR="00582ABA" w:rsidRPr="0063126D" w:rsidRDefault="00582ABA" w:rsidP="0063126D">
            <w:pPr>
              <w:jc w:val="center"/>
              <w:rPr>
                <w:sz w:val="12"/>
                <w:szCs w:val="12"/>
              </w:rPr>
            </w:pPr>
          </w:p>
          <w:p w:rsidR="00B92BAD" w:rsidRPr="0063126D" w:rsidRDefault="00B92BAD" w:rsidP="0063126D">
            <w:pPr>
              <w:jc w:val="center"/>
              <w:rPr>
                <w:sz w:val="12"/>
                <w:szCs w:val="12"/>
              </w:rPr>
            </w:pPr>
            <w:proofErr w:type="spellStart"/>
            <w:r w:rsidRPr="0063126D">
              <w:rPr>
                <w:sz w:val="12"/>
                <w:szCs w:val="12"/>
              </w:rPr>
              <w:t>фл</w:t>
            </w:r>
            <w:proofErr w:type="spellEnd"/>
          </w:p>
        </w:tc>
        <w:tc>
          <w:tcPr>
            <w:tcW w:w="567" w:type="dxa"/>
            <w:shd w:val="clear" w:color="auto" w:fill="auto"/>
            <w:noWrap/>
            <w:vAlign w:val="center"/>
          </w:tcPr>
          <w:p w:rsidR="00B92BAD" w:rsidRPr="0063126D" w:rsidRDefault="00B92BAD" w:rsidP="0063126D">
            <w:pPr>
              <w:jc w:val="center"/>
              <w:rPr>
                <w:color w:val="000000"/>
                <w:sz w:val="12"/>
                <w:szCs w:val="12"/>
              </w:rPr>
            </w:pPr>
          </w:p>
          <w:p w:rsidR="00B92BAD" w:rsidRPr="0063126D" w:rsidRDefault="00B92BAD" w:rsidP="0063126D">
            <w:pPr>
              <w:jc w:val="center"/>
              <w:rPr>
                <w:color w:val="000000"/>
                <w:sz w:val="12"/>
                <w:szCs w:val="12"/>
              </w:rPr>
            </w:pPr>
            <w:r w:rsidRPr="0063126D">
              <w:rPr>
                <w:color w:val="000000"/>
                <w:sz w:val="12"/>
                <w:szCs w:val="12"/>
              </w:rPr>
              <w:t>46000</w:t>
            </w:r>
          </w:p>
        </w:tc>
        <w:tc>
          <w:tcPr>
            <w:tcW w:w="567" w:type="dxa"/>
            <w:shd w:val="clear" w:color="auto" w:fill="auto"/>
            <w:noWrap/>
          </w:tcPr>
          <w:p w:rsidR="00B92BAD" w:rsidRPr="0063126D" w:rsidRDefault="00B92BAD" w:rsidP="0063126D">
            <w:pPr>
              <w:jc w:val="center"/>
              <w:rPr>
                <w:sz w:val="12"/>
                <w:szCs w:val="12"/>
              </w:rPr>
            </w:pPr>
          </w:p>
          <w:p w:rsidR="00582ABA" w:rsidRPr="0063126D" w:rsidRDefault="00582ABA" w:rsidP="0063126D">
            <w:pPr>
              <w:jc w:val="center"/>
              <w:rPr>
                <w:sz w:val="12"/>
                <w:szCs w:val="12"/>
              </w:rPr>
            </w:pPr>
          </w:p>
          <w:p w:rsidR="00B92BAD" w:rsidRPr="0063126D" w:rsidRDefault="00B92BAD" w:rsidP="0063126D">
            <w:pPr>
              <w:jc w:val="center"/>
              <w:rPr>
                <w:sz w:val="12"/>
                <w:szCs w:val="12"/>
              </w:rPr>
            </w:pPr>
            <w:r w:rsidRPr="0063126D">
              <w:rPr>
                <w:sz w:val="12"/>
                <w:szCs w:val="12"/>
              </w:rPr>
              <w:t>174,20</w:t>
            </w:r>
          </w:p>
        </w:tc>
        <w:tc>
          <w:tcPr>
            <w:tcW w:w="993" w:type="dxa"/>
            <w:shd w:val="clear" w:color="auto" w:fill="auto"/>
            <w:vAlign w:val="bottom"/>
          </w:tcPr>
          <w:p w:rsidR="00B92BAD" w:rsidRPr="0063126D" w:rsidRDefault="00B92BAD" w:rsidP="0063126D">
            <w:pPr>
              <w:jc w:val="center"/>
              <w:rPr>
                <w:color w:val="000000"/>
                <w:sz w:val="12"/>
                <w:szCs w:val="12"/>
              </w:rPr>
            </w:pPr>
            <w:r w:rsidRPr="0063126D">
              <w:rPr>
                <w:color w:val="000000"/>
                <w:sz w:val="12"/>
                <w:szCs w:val="12"/>
              </w:rPr>
              <w:t>8 013 200,00</w:t>
            </w:r>
          </w:p>
        </w:tc>
        <w:tc>
          <w:tcPr>
            <w:tcW w:w="708" w:type="dxa"/>
            <w:shd w:val="clear" w:color="auto" w:fill="auto"/>
            <w:vAlign w:val="center"/>
          </w:tcPr>
          <w:p w:rsidR="00B92BAD" w:rsidRPr="0063126D" w:rsidRDefault="00B92BAD" w:rsidP="0063126D">
            <w:pPr>
              <w:jc w:val="center"/>
              <w:rPr>
                <w:color w:val="000000"/>
                <w:sz w:val="12"/>
                <w:szCs w:val="12"/>
              </w:rPr>
            </w:pPr>
          </w:p>
        </w:tc>
        <w:tc>
          <w:tcPr>
            <w:tcW w:w="850" w:type="dxa"/>
            <w:shd w:val="clear" w:color="auto" w:fill="auto"/>
            <w:vAlign w:val="center"/>
          </w:tcPr>
          <w:p w:rsidR="00B92BAD" w:rsidRPr="0063126D" w:rsidRDefault="00B92BAD" w:rsidP="0063126D">
            <w:pPr>
              <w:jc w:val="center"/>
              <w:rPr>
                <w:color w:val="000000"/>
                <w:sz w:val="12"/>
                <w:szCs w:val="12"/>
              </w:rPr>
            </w:pPr>
          </w:p>
        </w:tc>
        <w:tc>
          <w:tcPr>
            <w:tcW w:w="851" w:type="dxa"/>
            <w:shd w:val="clear" w:color="auto" w:fill="auto"/>
            <w:vAlign w:val="center"/>
          </w:tcPr>
          <w:p w:rsidR="00B92BAD" w:rsidRPr="0063126D" w:rsidRDefault="00B92BAD" w:rsidP="0063126D">
            <w:pPr>
              <w:jc w:val="center"/>
              <w:rPr>
                <w:color w:val="000000"/>
                <w:sz w:val="12"/>
                <w:szCs w:val="12"/>
              </w:rPr>
            </w:pPr>
          </w:p>
        </w:tc>
        <w:tc>
          <w:tcPr>
            <w:tcW w:w="850" w:type="dxa"/>
            <w:shd w:val="clear" w:color="auto" w:fill="auto"/>
            <w:vAlign w:val="center"/>
          </w:tcPr>
          <w:p w:rsidR="00B92BAD" w:rsidRPr="0063126D" w:rsidRDefault="00B92BAD" w:rsidP="0063126D">
            <w:pPr>
              <w:jc w:val="center"/>
              <w:rPr>
                <w:color w:val="000000"/>
                <w:sz w:val="12"/>
                <w:szCs w:val="12"/>
              </w:rPr>
            </w:pPr>
          </w:p>
        </w:tc>
        <w:tc>
          <w:tcPr>
            <w:tcW w:w="851" w:type="dxa"/>
            <w:shd w:val="clear" w:color="auto" w:fill="auto"/>
            <w:vAlign w:val="center"/>
          </w:tcPr>
          <w:p w:rsidR="00B92BAD" w:rsidRPr="0063126D" w:rsidRDefault="00E71F40" w:rsidP="0063126D">
            <w:pPr>
              <w:jc w:val="center"/>
              <w:rPr>
                <w:color w:val="000000"/>
                <w:sz w:val="12"/>
                <w:szCs w:val="12"/>
              </w:rPr>
            </w:pPr>
            <w:r w:rsidRPr="0063126D">
              <w:rPr>
                <w:color w:val="000000"/>
                <w:sz w:val="12"/>
                <w:szCs w:val="12"/>
              </w:rPr>
              <w:t>8004000,00</w:t>
            </w:r>
          </w:p>
        </w:tc>
        <w:tc>
          <w:tcPr>
            <w:tcW w:w="850" w:type="dxa"/>
            <w:shd w:val="clear" w:color="auto" w:fill="auto"/>
            <w:vAlign w:val="center"/>
          </w:tcPr>
          <w:p w:rsidR="00B92BAD" w:rsidRPr="0063126D" w:rsidRDefault="00E71F40" w:rsidP="0063126D">
            <w:pPr>
              <w:jc w:val="center"/>
              <w:rPr>
                <w:color w:val="000000"/>
                <w:sz w:val="12"/>
                <w:szCs w:val="12"/>
              </w:rPr>
            </w:pPr>
            <w:r w:rsidRPr="0063126D">
              <w:rPr>
                <w:color w:val="000000"/>
                <w:sz w:val="12"/>
                <w:szCs w:val="12"/>
              </w:rPr>
              <w:t>6 210000,00</w:t>
            </w:r>
          </w:p>
        </w:tc>
        <w:tc>
          <w:tcPr>
            <w:tcW w:w="709" w:type="dxa"/>
            <w:shd w:val="clear" w:color="auto" w:fill="auto"/>
            <w:vAlign w:val="center"/>
          </w:tcPr>
          <w:p w:rsidR="00B92BAD" w:rsidRPr="0063126D" w:rsidRDefault="00B92BAD" w:rsidP="0063126D">
            <w:pPr>
              <w:jc w:val="center"/>
              <w:rPr>
                <w:color w:val="000000"/>
                <w:sz w:val="12"/>
                <w:szCs w:val="12"/>
              </w:rPr>
            </w:pPr>
          </w:p>
        </w:tc>
        <w:tc>
          <w:tcPr>
            <w:tcW w:w="567" w:type="dxa"/>
            <w:shd w:val="clear" w:color="auto" w:fill="auto"/>
            <w:vAlign w:val="center"/>
          </w:tcPr>
          <w:p w:rsidR="00B92BAD" w:rsidRPr="0063126D" w:rsidRDefault="00B92BAD" w:rsidP="0063126D">
            <w:pPr>
              <w:jc w:val="center"/>
              <w:rPr>
                <w:color w:val="000000"/>
                <w:sz w:val="12"/>
                <w:szCs w:val="12"/>
              </w:rPr>
            </w:pPr>
          </w:p>
        </w:tc>
        <w:tc>
          <w:tcPr>
            <w:tcW w:w="709" w:type="dxa"/>
            <w:shd w:val="clear" w:color="auto" w:fill="auto"/>
            <w:vAlign w:val="center"/>
          </w:tcPr>
          <w:p w:rsidR="00B92BAD" w:rsidRPr="0063126D" w:rsidRDefault="009E3B4D" w:rsidP="0063126D">
            <w:pPr>
              <w:jc w:val="center"/>
              <w:rPr>
                <w:color w:val="000000"/>
                <w:sz w:val="12"/>
                <w:szCs w:val="12"/>
              </w:rPr>
            </w:pPr>
            <w:r w:rsidRPr="0063126D">
              <w:rPr>
                <w:color w:val="000000"/>
                <w:sz w:val="12"/>
                <w:szCs w:val="12"/>
              </w:rPr>
              <w:t>7 590 000,00</w:t>
            </w:r>
          </w:p>
        </w:tc>
        <w:tc>
          <w:tcPr>
            <w:tcW w:w="709" w:type="dxa"/>
            <w:shd w:val="clear" w:color="auto" w:fill="auto"/>
            <w:vAlign w:val="center"/>
          </w:tcPr>
          <w:p w:rsidR="00B92BAD" w:rsidRPr="0063126D" w:rsidRDefault="00B92BAD" w:rsidP="0063126D">
            <w:pPr>
              <w:jc w:val="center"/>
              <w:rPr>
                <w:color w:val="000000"/>
                <w:sz w:val="12"/>
                <w:szCs w:val="12"/>
              </w:rPr>
            </w:pPr>
          </w:p>
        </w:tc>
        <w:tc>
          <w:tcPr>
            <w:tcW w:w="708" w:type="dxa"/>
            <w:shd w:val="clear" w:color="auto" w:fill="auto"/>
            <w:vAlign w:val="center"/>
          </w:tcPr>
          <w:p w:rsidR="00B92BAD" w:rsidRPr="0063126D" w:rsidRDefault="00B92BAD" w:rsidP="0063126D">
            <w:pPr>
              <w:jc w:val="center"/>
              <w:rPr>
                <w:color w:val="000000"/>
                <w:sz w:val="12"/>
                <w:szCs w:val="12"/>
              </w:rPr>
            </w:pPr>
          </w:p>
        </w:tc>
        <w:tc>
          <w:tcPr>
            <w:tcW w:w="710" w:type="dxa"/>
            <w:shd w:val="clear" w:color="auto" w:fill="auto"/>
          </w:tcPr>
          <w:p w:rsidR="00B92BAD" w:rsidRPr="0063126D" w:rsidRDefault="00B92BAD" w:rsidP="0063126D">
            <w:pPr>
              <w:jc w:val="center"/>
              <w:rPr>
                <w:sz w:val="12"/>
                <w:szCs w:val="12"/>
              </w:rPr>
            </w:pPr>
          </w:p>
        </w:tc>
        <w:tc>
          <w:tcPr>
            <w:tcW w:w="850" w:type="dxa"/>
            <w:shd w:val="clear" w:color="auto" w:fill="auto"/>
          </w:tcPr>
          <w:p w:rsidR="00B92BAD" w:rsidRPr="0063126D" w:rsidRDefault="00B92BAD" w:rsidP="0063126D">
            <w:pPr>
              <w:jc w:val="center"/>
              <w:rPr>
                <w:sz w:val="12"/>
                <w:szCs w:val="12"/>
              </w:rPr>
            </w:pPr>
          </w:p>
        </w:tc>
        <w:tc>
          <w:tcPr>
            <w:tcW w:w="567" w:type="dxa"/>
            <w:shd w:val="clear" w:color="auto" w:fill="auto"/>
            <w:noWrap/>
            <w:vAlign w:val="center"/>
          </w:tcPr>
          <w:p w:rsidR="00B92BAD" w:rsidRPr="0063126D" w:rsidRDefault="00B92BAD" w:rsidP="0063126D">
            <w:pPr>
              <w:jc w:val="center"/>
              <w:rPr>
                <w:sz w:val="12"/>
                <w:szCs w:val="12"/>
              </w:rPr>
            </w:pPr>
          </w:p>
        </w:tc>
        <w:tc>
          <w:tcPr>
            <w:tcW w:w="567" w:type="dxa"/>
            <w:shd w:val="clear" w:color="auto" w:fill="auto"/>
            <w:vAlign w:val="center"/>
          </w:tcPr>
          <w:p w:rsidR="00B92BAD" w:rsidRPr="0063126D" w:rsidRDefault="00B92BAD" w:rsidP="0063126D">
            <w:pPr>
              <w:jc w:val="center"/>
              <w:rPr>
                <w:sz w:val="12"/>
                <w:szCs w:val="12"/>
              </w:rPr>
            </w:pPr>
          </w:p>
        </w:tc>
      </w:tr>
      <w:tr w:rsidR="0048312F" w:rsidRPr="00F07783" w:rsidTr="00DC5398">
        <w:trPr>
          <w:trHeight w:val="60"/>
        </w:trPr>
        <w:tc>
          <w:tcPr>
            <w:tcW w:w="426" w:type="dxa"/>
            <w:shd w:val="clear" w:color="auto" w:fill="auto"/>
            <w:noWrap/>
            <w:vAlign w:val="center"/>
          </w:tcPr>
          <w:p w:rsidR="00B92BAD" w:rsidRPr="00F07783" w:rsidRDefault="0069572D" w:rsidP="0069572D">
            <w:pPr>
              <w:jc w:val="center"/>
              <w:rPr>
                <w:sz w:val="12"/>
                <w:szCs w:val="12"/>
                <w:lang w:val="kk-KZ"/>
              </w:rPr>
            </w:pPr>
            <w:r>
              <w:rPr>
                <w:sz w:val="12"/>
                <w:szCs w:val="12"/>
                <w:lang w:val="kk-KZ"/>
              </w:rPr>
              <w:t>7</w:t>
            </w:r>
          </w:p>
        </w:tc>
        <w:tc>
          <w:tcPr>
            <w:tcW w:w="1701" w:type="dxa"/>
            <w:shd w:val="clear" w:color="auto" w:fill="auto"/>
          </w:tcPr>
          <w:p w:rsidR="00B92BAD" w:rsidRPr="0069572D" w:rsidRDefault="00B92BAD" w:rsidP="0069572D">
            <w:pPr>
              <w:rPr>
                <w:sz w:val="14"/>
                <w:szCs w:val="14"/>
              </w:rPr>
            </w:pPr>
            <w:r w:rsidRPr="0069572D">
              <w:rPr>
                <w:sz w:val="14"/>
                <w:szCs w:val="14"/>
              </w:rPr>
              <w:t>Натрия хлорид 0,9% 200 мл</w:t>
            </w:r>
          </w:p>
        </w:tc>
        <w:tc>
          <w:tcPr>
            <w:tcW w:w="425" w:type="dxa"/>
            <w:shd w:val="clear" w:color="auto" w:fill="auto"/>
          </w:tcPr>
          <w:p w:rsidR="00582ABA" w:rsidRPr="0063126D" w:rsidRDefault="00582ABA" w:rsidP="0063126D">
            <w:pPr>
              <w:jc w:val="center"/>
              <w:rPr>
                <w:sz w:val="12"/>
                <w:szCs w:val="12"/>
              </w:rPr>
            </w:pPr>
          </w:p>
          <w:p w:rsidR="00B92BAD" w:rsidRPr="0063126D" w:rsidRDefault="00B92BAD" w:rsidP="0063126D">
            <w:pPr>
              <w:jc w:val="center"/>
              <w:rPr>
                <w:sz w:val="12"/>
                <w:szCs w:val="12"/>
              </w:rPr>
            </w:pPr>
            <w:proofErr w:type="spellStart"/>
            <w:r w:rsidRPr="0063126D">
              <w:rPr>
                <w:sz w:val="12"/>
                <w:szCs w:val="12"/>
              </w:rPr>
              <w:t>фл</w:t>
            </w:r>
            <w:proofErr w:type="spellEnd"/>
          </w:p>
        </w:tc>
        <w:tc>
          <w:tcPr>
            <w:tcW w:w="567" w:type="dxa"/>
            <w:shd w:val="clear" w:color="auto" w:fill="auto"/>
            <w:noWrap/>
            <w:vAlign w:val="center"/>
          </w:tcPr>
          <w:p w:rsidR="00B92BAD" w:rsidRPr="0063126D" w:rsidRDefault="00B92BAD" w:rsidP="0063126D">
            <w:pPr>
              <w:jc w:val="center"/>
              <w:rPr>
                <w:color w:val="000000"/>
                <w:sz w:val="12"/>
                <w:szCs w:val="12"/>
              </w:rPr>
            </w:pPr>
            <w:r w:rsidRPr="0063126D">
              <w:rPr>
                <w:color w:val="000000"/>
                <w:sz w:val="12"/>
                <w:szCs w:val="12"/>
              </w:rPr>
              <w:t>185000</w:t>
            </w:r>
          </w:p>
        </w:tc>
        <w:tc>
          <w:tcPr>
            <w:tcW w:w="567" w:type="dxa"/>
            <w:shd w:val="clear" w:color="auto" w:fill="auto"/>
            <w:noWrap/>
          </w:tcPr>
          <w:p w:rsidR="00582ABA" w:rsidRPr="0063126D" w:rsidRDefault="00582ABA" w:rsidP="0063126D">
            <w:pPr>
              <w:jc w:val="center"/>
              <w:rPr>
                <w:sz w:val="12"/>
                <w:szCs w:val="12"/>
              </w:rPr>
            </w:pPr>
          </w:p>
          <w:p w:rsidR="00B92BAD" w:rsidRPr="0063126D" w:rsidRDefault="00B92BAD" w:rsidP="0063126D">
            <w:pPr>
              <w:jc w:val="center"/>
              <w:rPr>
                <w:sz w:val="12"/>
                <w:szCs w:val="12"/>
              </w:rPr>
            </w:pPr>
            <w:r w:rsidRPr="0063126D">
              <w:rPr>
                <w:sz w:val="12"/>
                <w:szCs w:val="12"/>
              </w:rPr>
              <w:t>132,07</w:t>
            </w:r>
          </w:p>
        </w:tc>
        <w:tc>
          <w:tcPr>
            <w:tcW w:w="993" w:type="dxa"/>
            <w:shd w:val="clear" w:color="auto" w:fill="auto"/>
            <w:vAlign w:val="bottom"/>
          </w:tcPr>
          <w:p w:rsidR="00B92BAD" w:rsidRPr="0063126D" w:rsidRDefault="00B92BAD" w:rsidP="0063126D">
            <w:pPr>
              <w:jc w:val="center"/>
              <w:rPr>
                <w:color w:val="000000"/>
                <w:sz w:val="12"/>
                <w:szCs w:val="12"/>
              </w:rPr>
            </w:pPr>
            <w:r w:rsidRPr="0063126D">
              <w:rPr>
                <w:color w:val="000000"/>
                <w:sz w:val="12"/>
                <w:szCs w:val="12"/>
              </w:rPr>
              <w:t>24 432 950,00</w:t>
            </w:r>
          </w:p>
        </w:tc>
        <w:tc>
          <w:tcPr>
            <w:tcW w:w="708" w:type="dxa"/>
            <w:shd w:val="clear" w:color="auto" w:fill="auto"/>
            <w:vAlign w:val="center"/>
          </w:tcPr>
          <w:p w:rsidR="00B92BAD" w:rsidRPr="0063126D" w:rsidRDefault="00B92BAD" w:rsidP="0063126D">
            <w:pPr>
              <w:jc w:val="center"/>
              <w:rPr>
                <w:color w:val="000000"/>
                <w:sz w:val="12"/>
                <w:szCs w:val="12"/>
              </w:rPr>
            </w:pPr>
          </w:p>
        </w:tc>
        <w:tc>
          <w:tcPr>
            <w:tcW w:w="850" w:type="dxa"/>
            <w:shd w:val="clear" w:color="auto" w:fill="auto"/>
            <w:vAlign w:val="center"/>
          </w:tcPr>
          <w:p w:rsidR="00B92BAD" w:rsidRPr="0063126D" w:rsidRDefault="00B92BAD" w:rsidP="0063126D">
            <w:pPr>
              <w:jc w:val="center"/>
              <w:rPr>
                <w:color w:val="000000"/>
                <w:sz w:val="12"/>
                <w:szCs w:val="12"/>
              </w:rPr>
            </w:pPr>
          </w:p>
        </w:tc>
        <w:tc>
          <w:tcPr>
            <w:tcW w:w="851" w:type="dxa"/>
            <w:shd w:val="clear" w:color="auto" w:fill="auto"/>
            <w:vAlign w:val="center"/>
          </w:tcPr>
          <w:p w:rsidR="00B92BAD" w:rsidRPr="0063126D" w:rsidRDefault="00B92BAD" w:rsidP="0063126D">
            <w:pPr>
              <w:jc w:val="center"/>
              <w:rPr>
                <w:color w:val="000000"/>
                <w:sz w:val="12"/>
                <w:szCs w:val="12"/>
              </w:rPr>
            </w:pPr>
          </w:p>
        </w:tc>
        <w:tc>
          <w:tcPr>
            <w:tcW w:w="850" w:type="dxa"/>
            <w:shd w:val="clear" w:color="auto" w:fill="auto"/>
            <w:vAlign w:val="center"/>
          </w:tcPr>
          <w:p w:rsidR="00B92BAD" w:rsidRPr="0063126D" w:rsidRDefault="00B92BAD" w:rsidP="0063126D">
            <w:pPr>
              <w:jc w:val="center"/>
              <w:rPr>
                <w:color w:val="000000"/>
                <w:sz w:val="12"/>
                <w:szCs w:val="12"/>
              </w:rPr>
            </w:pPr>
          </w:p>
        </w:tc>
        <w:tc>
          <w:tcPr>
            <w:tcW w:w="851" w:type="dxa"/>
            <w:shd w:val="clear" w:color="auto" w:fill="auto"/>
            <w:vAlign w:val="center"/>
          </w:tcPr>
          <w:p w:rsidR="00B92BAD" w:rsidRPr="0063126D" w:rsidRDefault="00E71F40" w:rsidP="0063126D">
            <w:pPr>
              <w:jc w:val="center"/>
              <w:rPr>
                <w:color w:val="000000"/>
                <w:sz w:val="12"/>
                <w:szCs w:val="12"/>
              </w:rPr>
            </w:pPr>
            <w:r w:rsidRPr="0063126D">
              <w:rPr>
                <w:color w:val="000000"/>
                <w:sz w:val="12"/>
                <w:szCs w:val="12"/>
              </w:rPr>
              <w:t>24420000,00</w:t>
            </w:r>
          </w:p>
        </w:tc>
        <w:tc>
          <w:tcPr>
            <w:tcW w:w="850" w:type="dxa"/>
            <w:shd w:val="clear" w:color="auto" w:fill="auto"/>
            <w:vAlign w:val="center"/>
          </w:tcPr>
          <w:p w:rsidR="00B92BAD" w:rsidRPr="0063126D" w:rsidRDefault="00E71F40" w:rsidP="0063126D">
            <w:pPr>
              <w:jc w:val="center"/>
              <w:rPr>
                <w:color w:val="000000"/>
                <w:sz w:val="12"/>
                <w:szCs w:val="12"/>
              </w:rPr>
            </w:pPr>
            <w:r w:rsidRPr="0063126D">
              <w:rPr>
                <w:color w:val="000000"/>
                <w:sz w:val="12"/>
                <w:szCs w:val="12"/>
              </w:rPr>
              <w:t>17575000,00</w:t>
            </w:r>
          </w:p>
        </w:tc>
        <w:tc>
          <w:tcPr>
            <w:tcW w:w="709" w:type="dxa"/>
            <w:shd w:val="clear" w:color="auto" w:fill="auto"/>
            <w:vAlign w:val="center"/>
          </w:tcPr>
          <w:p w:rsidR="00B92BAD" w:rsidRPr="0063126D" w:rsidRDefault="00B92BAD" w:rsidP="0063126D">
            <w:pPr>
              <w:jc w:val="center"/>
              <w:rPr>
                <w:color w:val="000000"/>
                <w:sz w:val="12"/>
                <w:szCs w:val="12"/>
              </w:rPr>
            </w:pPr>
          </w:p>
        </w:tc>
        <w:tc>
          <w:tcPr>
            <w:tcW w:w="567" w:type="dxa"/>
            <w:shd w:val="clear" w:color="auto" w:fill="auto"/>
            <w:vAlign w:val="center"/>
          </w:tcPr>
          <w:p w:rsidR="00B92BAD" w:rsidRPr="0063126D" w:rsidRDefault="00B92BAD" w:rsidP="0063126D">
            <w:pPr>
              <w:jc w:val="center"/>
              <w:rPr>
                <w:color w:val="000000"/>
                <w:sz w:val="12"/>
                <w:szCs w:val="12"/>
              </w:rPr>
            </w:pPr>
          </w:p>
        </w:tc>
        <w:tc>
          <w:tcPr>
            <w:tcW w:w="709" w:type="dxa"/>
            <w:shd w:val="clear" w:color="auto" w:fill="auto"/>
            <w:vAlign w:val="center"/>
          </w:tcPr>
          <w:p w:rsidR="00B92BAD" w:rsidRPr="0063126D" w:rsidRDefault="009E3B4D" w:rsidP="0063126D">
            <w:pPr>
              <w:jc w:val="center"/>
              <w:rPr>
                <w:color w:val="000000"/>
                <w:sz w:val="12"/>
                <w:szCs w:val="12"/>
              </w:rPr>
            </w:pPr>
            <w:r w:rsidRPr="0063126D">
              <w:rPr>
                <w:color w:val="000000"/>
                <w:sz w:val="12"/>
                <w:szCs w:val="12"/>
              </w:rPr>
              <w:t>23 680 000,00</w:t>
            </w:r>
          </w:p>
        </w:tc>
        <w:tc>
          <w:tcPr>
            <w:tcW w:w="709" w:type="dxa"/>
            <w:shd w:val="clear" w:color="auto" w:fill="auto"/>
            <w:vAlign w:val="center"/>
          </w:tcPr>
          <w:p w:rsidR="00B92BAD" w:rsidRPr="0063126D" w:rsidRDefault="00B92BAD" w:rsidP="0063126D">
            <w:pPr>
              <w:jc w:val="center"/>
              <w:rPr>
                <w:color w:val="000000"/>
                <w:sz w:val="12"/>
                <w:szCs w:val="12"/>
              </w:rPr>
            </w:pPr>
          </w:p>
        </w:tc>
        <w:tc>
          <w:tcPr>
            <w:tcW w:w="708" w:type="dxa"/>
            <w:shd w:val="clear" w:color="auto" w:fill="auto"/>
            <w:vAlign w:val="center"/>
          </w:tcPr>
          <w:p w:rsidR="00B92BAD" w:rsidRPr="0063126D" w:rsidRDefault="00B92BAD" w:rsidP="0063126D">
            <w:pPr>
              <w:jc w:val="center"/>
              <w:rPr>
                <w:color w:val="000000"/>
                <w:sz w:val="12"/>
                <w:szCs w:val="12"/>
              </w:rPr>
            </w:pPr>
          </w:p>
        </w:tc>
        <w:tc>
          <w:tcPr>
            <w:tcW w:w="710" w:type="dxa"/>
            <w:shd w:val="clear" w:color="auto" w:fill="auto"/>
          </w:tcPr>
          <w:p w:rsidR="00B92BAD" w:rsidRPr="0063126D" w:rsidRDefault="00B92BAD" w:rsidP="0063126D">
            <w:pPr>
              <w:jc w:val="center"/>
              <w:rPr>
                <w:sz w:val="12"/>
                <w:szCs w:val="12"/>
              </w:rPr>
            </w:pPr>
          </w:p>
        </w:tc>
        <w:tc>
          <w:tcPr>
            <w:tcW w:w="850" w:type="dxa"/>
            <w:shd w:val="clear" w:color="auto" w:fill="auto"/>
          </w:tcPr>
          <w:p w:rsidR="00B92BAD" w:rsidRPr="0063126D" w:rsidRDefault="00B92BAD" w:rsidP="0063126D">
            <w:pPr>
              <w:jc w:val="center"/>
              <w:rPr>
                <w:sz w:val="12"/>
                <w:szCs w:val="12"/>
              </w:rPr>
            </w:pPr>
          </w:p>
        </w:tc>
        <w:tc>
          <w:tcPr>
            <w:tcW w:w="567" w:type="dxa"/>
            <w:shd w:val="clear" w:color="auto" w:fill="auto"/>
            <w:noWrap/>
            <w:vAlign w:val="center"/>
          </w:tcPr>
          <w:p w:rsidR="00B92BAD" w:rsidRPr="0063126D" w:rsidRDefault="00B92BAD" w:rsidP="0063126D">
            <w:pPr>
              <w:jc w:val="center"/>
              <w:rPr>
                <w:sz w:val="12"/>
                <w:szCs w:val="12"/>
              </w:rPr>
            </w:pPr>
          </w:p>
        </w:tc>
        <w:tc>
          <w:tcPr>
            <w:tcW w:w="567" w:type="dxa"/>
            <w:shd w:val="clear" w:color="auto" w:fill="auto"/>
            <w:vAlign w:val="center"/>
          </w:tcPr>
          <w:p w:rsidR="00B92BAD" w:rsidRPr="0063126D" w:rsidRDefault="00B92BAD" w:rsidP="0063126D">
            <w:pPr>
              <w:jc w:val="center"/>
              <w:rPr>
                <w:sz w:val="12"/>
                <w:szCs w:val="12"/>
              </w:rPr>
            </w:pPr>
          </w:p>
        </w:tc>
      </w:tr>
      <w:tr w:rsidR="0048312F" w:rsidRPr="00F07783" w:rsidTr="00DC5398">
        <w:trPr>
          <w:trHeight w:val="60"/>
        </w:trPr>
        <w:tc>
          <w:tcPr>
            <w:tcW w:w="426" w:type="dxa"/>
            <w:shd w:val="clear" w:color="auto" w:fill="auto"/>
            <w:noWrap/>
            <w:vAlign w:val="center"/>
          </w:tcPr>
          <w:p w:rsidR="00B92BAD" w:rsidRPr="00F07783" w:rsidRDefault="00B92BAD" w:rsidP="0069572D">
            <w:pPr>
              <w:jc w:val="center"/>
              <w:rPr>
                <w:sz w:val="12"/>
                <w:szCs w:val="12"/>
                <w:lang w:val="kk-KZ"/>
              </w:rPr>
            </w:pPr>
            <w:r w:rsidRPr="00F07783">
              <w:rPr>
                <w:sz w:val="12"/>
                <w:szCs w:val="12"/>
                <w:lang w:val="kk-KZ"/>
              </w:rPr>
              <w:t>8</w:t>
            </w:r>
          </w:p>
        </w:tc>
        <w:tc>
          <w:tcPr>
            <w:tcW w:w="1701" w:type="dxa"/>
            <w:shd w:val="clear" w:color="auto" w:fill="auto"/>
            <w:vAlign w:val="center"/>
          </w:tcPr>
          <w:p w:rsidR="00B92BAD" w:rsidRPr="0069572D" w:rsidRDefault="00B92BAD" w:rsidP="00E71F40">
            <w:pPr>
              <w:rPr>
                <w:sz w:val="14"/>
                <w:szCs w:val="14"/>
              </w:rPr>
            </w:pPr>
            <w:r w:rsidRPr="0069572D">
              <w:rPr>
                <w:sz w:val="14"/>
                <w:szCs w:val="14"/>
              </w:rPr>
              <w:t xml:space="preserve">Шовный материал 0/75 см ,с иглой 35 мм,окр.1/2 </w:t>
            </w:r>
          </w:p>
        </w:tc>
        <w:tc>
          <w:tcPr>
            <w:tcW w:w="425" w:type="dxa"/>
            <w:shd w:val="clear" w:color="auto" w:fill="auto"/>
            <w:vAlign w:val="center"/>
          </w:tcPr>
          <w:p w:rsidR="00B92BAD" w:rsidRPr="0063126D" w:rsidRDefault="00B92BAD" w:rsidP="0063126D">
            <w:pPr>
              <w:jc w:val="center"/>
              <w:rPr>
                <w:sz w:val="12"/>
                <w:szCs w:val="12"/>
              </w:rPr>
            </w:pPr>
            <w:proofErr w:type="spellStart"/>
            <w:r w:rsidRPr="0063126D">
              <w:rPr>
                <w:sz w:val="12"/>
                <w:szCs w:val="12"/>
              </w:rPr>
              <w:t>шт</w:t>
            </w:r>
            <w:proofErr w:type="spellEnd"/>
          </w:p>
        </w:tc>
        <w:tc>
          <w:tcPr>
            <w:tcW w:w="567" w:type="dxa"/>
            <w:shd w:val="clear" w:color="auto" w:fill="auto"/>
            <w:noWrap/>
            <w:vAlign w:val="center"/>
          </w:tcPr>
          <w:p w:rsidR="00B92BAD" w:rsidRPr="0063126D" w:rsidRDefault="00B92BAD" w:rsidP="0063126D">
            <w:pPr>
              <w:jc w:val="center"/>
              <w:rPr>
                <w:color w:val="000000"/>
                <w:sz w:val="12"/>
                <w:szCs w:val="12"/>
              </w:rPr>
            </w:pPr>
            <w:r w:rsidRPr="0063126D">
              <w:rPr>
                <w:color w:val="000000"/>
                <w:sz w:val="12"/>
                <w:szCs w:val="12"/>
              </w:rPr>
              <w:t>2500</w:t>
            </w:r>
          </w:p>
        </w:tc>
        <w:tc>
          <w:tcPr>
            <w:tcW w:w="567" w:type="dxa"/>
            <w:shd w:val="clear" w:color="auto" w:fill="auto"/>
            <w:noWrap/>
          </w:tcPr>
          <w:p w:rsidR="00B92BAD" w:rsidRPr="0063126D" w:rsidRDefault="00B92BAD" w:rsidP="0063126D">
            <w:pPr>
              <w:jc w:val="center"/>
              <w:rPr>
                <w:sz w:val="12"/>
                <w:szCs w:val="12"/>
                <w:lang w:eastAsia="x-none"/>
              </w:rPr>
            </w:pPr>
          </w:p>
          <w:p w:rsidR="00B92BAD" w:rsidRPr="0063126D" w:rsidRDefault="00B92BAD" w:rsidP="0063126D">
            <w:pPr>
              <w:jc w:val="center"/>
              <w:rPr>
                <w:sz w:val="12"/>
                <w:szCs w:val="12"/>
                <w:lang w:eastAsia="x-none"/>
              </w:rPr>
            </w:pPr>
            <w:r w:rsidRPr="0063126D">
              <w:rPr>
                <w:sz w:val="12"/>
                <w:szCs w:val="12"/>
                <w:lang w:eastAsia="x-none"/>
              </w:rPr>
              <w:t>1 420,00</w:t>
            </w:r>
          </w:p>
        </w:tc>
        <w:tc>
          <w:tcPr>
            <w:tcW w:w="993" w:type="dxa"/>
            <w:shd w:val="clear" w:color="auto" w:fill="auto"/>
            <w:vAlign w:val="center"/>
          </w:tcPr>
          <w:p w:rsidR="00B92BAD" w:rsidRPr="0063126D" w:rsidRDefault="00B92BAD" w:rsidP="0063126D">
            <w:pPr>
              <w:jc w:val="center"/>
              <w:rPr>
                <w:sz w:val="12"/>
                <w:szCs w:val="12"/>
              </w:rPr>
            </w:pPr>
            <w:r w:rsidRPr="0063126D">
              <w:rPr>
                <w:sz w:val="12"/>
                <w:szCs w:val="12"/>
              </w:rPr>
              <w:t>3 550 000,00</w:t>
            </w:r>
          </w:p>
        </w:tc>
        <w:tc>
          <w:tcPr>
            <w:tcW w:w="708" w:type="dxa"/>
            <w:shd w:val="clear" w:color="auto" w:fill="auto"/>
            <w:vAlign w:val="center"/>
          </w:tcPr>
          <w:p w:rsidR="00B92BAD" w:rsidRPr="0063126D" w:rsidRDefault="00D76BE4" w:rsidP="0063126D">
            <w:pPr>
              <w:jc w:val="center"/>
              <w:rPr>
                <w:color w:val="000000"/>
                <w:sz w:val="12"/>
                <w:szCs w:val="12"/>
              </w:rPr>
            </w:pPr>
            <w:r w:rsidRPr="0063126D">
              <w:rPr>
                <w:color w:val="000000"/>
                <w:sz w:val="12"/>
                <w:szCs w:val="12"/>
              </w:rPr>
              <w:t>3500000,00</w:t>
            </w:r>
          </w:p>
        </w:tc>
        <w:tc>
          <w:tcPr>
            <w:tcW w:w="850" w:type="dxa"/>
            <w:shd w:val="clear" w:color="auto" w:fill="auto"/>
            <w:vAlign w:val="center"/>
          </w:tcPr>
          <w:p w:rsidR="00B92BAD" w:rsidRPr="0063126D" w:rsidRDefault="00B92BAD" w:rsidP="0063126D">
            <w:pPr>
              <w:jc w:val="center"/>
              <w:rPr>
                <w:color w:val="000000"/>
                <w:sz w:val="12"/>
                <w:szCs w:val="12"/>
              </w:rPr>
            </w:pPr>
          </w:p>
        </w:tc>
        <w:tc>
          <w:tcPr>
            <w:tcW w:w="851" w:type="dxa"/>
            <w:shd w:val="clear" w:color="auto" w:fill="auto"/>
            <w:vAlign w:val="center"/>
          </w:tcPr>
          <w:p w:rsidR="00B92BAD" w:rsidRPr="0063126D" w:rsidRDefault="00AC38DF" w:rsidP="0063126D">
            <w:pPr>
              <w:jc w:val="center"/>
              <w:rPr>
                <w:color w:val="000000"/>
                <w:sz w:val="12"/>
                <w:szCs w:val="12"/>
              </w:rPr>
            </w:pPr>
            <w:r w:rsidRPr="0063126D">
              <w:rPr>
                <w:color w:val="000000"/>
                <w:sz w:val="12"/>
                <w:szCs w:val="12"/>
              </w:rPr>
              <w:t>2875000,00</w:t>
            </w:r>
          </w:p>
        </w:tc>
        <w:tc>
          <w:tcPr>
            <w:tcW w:w="850" w:type="dxa"/>
            <w:shd w:val="clear" w:color="auto" w:fill="auto"/>
            <w:vAlign w:val="center"/>
          </w:tcPr>
          <w:p w:rsidR="00B92BAD" w:rsidRPr="0063126D" w:rsidRDefault="00AC38DF" w:rsidP="0063126D">
            <w:pPr>
              <w:jc w:val="center"/>
              <w:rPr>
                <w:color w:val="000000"/>
                <w:sz w:val="12"/>
                <w:szCs w:val="12"/>
              </w:rPr>
            </w:pPr>
            <w:r w:rsidRPr="0063126D">
              <w:rPr>
                <w:color w:val="000000"/>
                <w:sz w:val="12"/>
                <w:szCs w:val="12"/>
              </w:rPr>
              <w:t>1800000,00</w:t>
            </w:r>
          </w:p>
        </w:tc>
        <w:tc>
          <w:tcPr>
            <w:tcW w:w="851" w:type="dxa"/>
            <w:shd w:val="clear" w:color="auto" w:fill="auto"/>
            <w:vAlign w:val="center"/>
          </w:tcPr>
          <w:p w:rsidR="00B92BAD" w:rsidRPr="0063126D" w:rsidRDefault="00B92BAD" w:rsidP="0063126D">
            <w:pPr>
              <w:jc w:val="center"/>
              <w:rPr>
                <w:color w:val="000000"/>
                <w:sz w:val="12"/>
                <w:szCs w:val="12"/>
              </w:rPr>
            </w:pPr>
          </w:p>
        </w:tc>
        <w:tc>
          <w:tcPr>
            <w:tcW w:w="850" w:type="dxa"/>
            <w:shd w:val="clear" w:color="auto" w:fill="auto"/>
            <w:vAlign w:val="center"/>
          </w:tcPr>
          <w:p w:rsidR="00B92BAD" w:rsidRPr="0063126D" w:rsidRDefault="00B92BAD" w:rsidP="0063126D">
            <w:pPr>
              <w:jc w:val="center"/>
              <w:rPr>
                <w:color w:val="000000"/>
                <w:sz w:val="12"/>
                <w:szCs w:val="12"/>
              </w:rPr>
            </w:pPr>
          </w:p>
        </w:tc>
        <w:tc>
          <w:tcPr>
            <w:tcW w:w="709" w:type="dxa"/>
            <w:shd w:val="clear" w:color="auto" w:fill="auto"/>
            <w:vAlign w:val="center"/>
          </w:tcPr>
          <w:p w:rsidR="00B92BAD" w:rsidRPr="0063126D" w:rsidRDefault="00E37AAC" w:rsidP="0063126D">
            <w:pPr>
              <w:jc w:val="center"/>
              <w:rPr>
                <w:color w:val="000000"/>
                <w:sz w:val="12"/>
                <w:szCs w:val="12"/>
              </w:rPr>
            </w:pPr>
            <w:r w:rsidRPr="0063126D">
              <w:rPr>
                <w:color w:val="000000"/>
                <w:sz w:val="12"/>
                <w:szCs w:val="12"/>
              </w:rPr>
              <w:t>1882500,00</w:t>
            </w:r>
          </w:p>
        </w:tc>
        <w:tc>
          <w:tcPr>
            <w:tcW w:w="567" w:type="dxa"/>
            <w:shd w:val="clear" w:color="auto" w:fill="auto"/>
            <w:vAlign w:val="center"/>
          </w:tcPr>
          <w:p w:rsidR="00B92BAD" w:rsidRPr="0063126D" w:rsidRDefault="00B92BAD" w:rsidP="0063126D">
            <w:pPr>
              <w:jc w:val="center"/>
              <w:rPr>
                <w:color w:val="000000"/>
                <w:sz w:val="12"/>
                <w:szCs w:val="12"/>
              </w:rPr>
            </w:pPr>
          </w:p>
        </w:tc>
        <w:tc>
          <w:tcPr>
            <w:tcW w:w="709" w:type="dxa"/>
            <w:shd w:val="clear" w:color="auto" w:fill="auto"/>
            <w:vAlign w:val="center"/>
          </w:tcPr>
          <w:p w:rsidR="00B92BAD" w:rsidRPr="0063126D" w:rsidRDefault="009E3B4D" w:rsidP="0063126D">
            <w:pPr>
              <w:jc w:val="center"/>
              <w:rPr>
                <w:color w:val="000000"/>
                <w:sz w:val="12"/>
                <w:szCs w:val="12"/>
              </w:rPr>
            </w:pPr>
            <w:r w:rsidRPr="0063126D">
              <w:rPr>
                <w:color w:val="000000"/>
                <w:sz w:val="12"/>
                <w:szCs w:val="12"/>
              </w:rPr>
              <w:t>2387500,00</w:t>
            </w:r>
          </w:p>
        </w:tc>
        <w:tc>
          <w:tcPr>
            <w:tcW w:w="709" w:type="dxa"/>
            <w:shd w:val="clear" w:color="auto" w:fill="auto"/>
            <w:vAlign w:val="center"/>
          </w:tcPr>
          <w:p w:rsidR="00B92BAD" w:rsidRPr="0063126D" w:rsidRDefault="00B92BAD" w:rsidP="0063126D">
            <w:pPr>
              <w:jc w:val="center"/>
              <w:rPr>
                <w:color w:val="000000"/>
                <w:sz w:val="12"/>
                <w:szCs w:val="12"/>
              </w:rPr>
            </w:pPr>
          </w:p>
        </w:tc>
        <w:tc>
          <w:tcPr>
            <w:tcW w:w="708" w:type="dxa"/>
            <w:shd w:val="clear" w:color="auto" w:fill="auto"/>
            <w:vAlign w:val="center"/>
          </w:tcPr>
          <w:p w:rsidR="00B92BAD" w:rsidRPr="0063126D" w:rsidRDefault="0021369A" w:rsidP="0063126D">
            <w:pPr>
              <w:jc w:val="center"/>
              <w:rPr>
                <w:color w:val="000000"/>
                <w:sz w:val="12"/>
                <w:szCs w:val="12"/>
              </w:rPr>
            </w:pPr>
            <w:r w:rsidRPr="0063126D">
              <w:rPr>
                <w:color w:val="000000"/>
                <w:sz w:val="12"/>
                <w:szCs w:val="12"/>
              </w:rPr>
              <w:t>3 450 000,00</w:t>
            </w:r>
          </w:p>
        </w:tc>
        <w:tc>
          <w:tcPr>
            <w:tcW w:w="710" w:type="dxa"/>
            <w:shd w:val="clear" w:color="auto" w:fill="auto"/>
          </w:tcPr>
          <w:p w:rsidR="00B92BAD" w:rsidRPr="0063126D" w:rsidRDefault="006C71ED" w:rsidP="0063126D">
            <w:pPr>
              <w:jc w:val="center"/>
              <w:rPr>
                <w:sz w:val="12"/>
                <w:szCs w:val="12"/>
              </w:rPr>
            </w:pPr>
            <w:r w:rsidRPr="0063126D">
              <w:rPr>
                <w:sz w:val="12"/>
                <w:szCs w:val="12"/>
              </w:rPr>
              <w:t>3 125 000,00</w:t>
            </w:r>
          </w:p>
        </w:tc>
        <w:tc>
          <w:tcPr>
            <w:tcW w:w="850" w:type="dxa"/>
            <w:shd w:val="clear" w:color="auto" w:fill="auto"/>
          </w:tcPr>
          <w:p w:rsidR="00B92BAD" w:rsidRPr="0063126D" w:rsidRDefault="00882E12" w:rsidP="0063126D">
            <w:pPr>
              <w:jc w:val="center"/>
              <w:rPr>
                <w:sz w:val="12"/>
                <w:szCs w:val="12"/>
              </w:rPr>
            </w:pPr>
            <w:r w:rsidRPr="0063126D">
              <w:rPr>
                <w:sz w:val="12"/>
                <w:szCs w:val="12"/>
              </w:rPr>
              <w:t>3 550 000,00</w:t>
            </w:r>
          </w:p>
        </w:tc>
        <w:tc>
          <w:tcPr>
            <w:tcW w:w="567" w:type="dxa"/>
            <w:shd w:val="clear" w:color="auto" w:fill="auto"/>
            <w:noWrap/>
            <w:vAlign w:val="center"/>
          </w:tcPr>
          <w:p w:rsidR="00B92BAD" w:rsidRPr="0063126D" w:rsidRDefault="005C1289" w:rsidP="0063126D">
            <w:pPr>
              <w:jc w:val="center"/>
              <w:rPr>
                <w:sz w:val="12"/>
                <w:szCs w:val="12"/>
              </w:rPr>
            </w:pPr>
            <w:r w:rsidRPr="0063126D">
              <w:rPr>
                <w:sz w:val="12"/>
                <w:szCs w:val="12"/>
              </w:rPr>
              <w:t>2 852 500,00</w:t>
            </w:r>
          </w:p>
        </w:tc>
        <w:tc>
          <w:tcPr>
            <w:tcW w:w="567" w:type="dxa"/>
            <w:shd w:val="clear" w:color="auto" w:fill="auto"/>
            <w:vAlign w:val="center"/>
          </w:tcPr>
          <w:p w:rsidR="00B92BAD" w:rsidRPr="0063126D" w:rsidRDefault="008D37B3" w:rsidP="0063126D">
            <w:pPr>
              <w:jc w:val="center"/>
              <w:rPr>
                <w:sz w:val="12"/>
                <w:szCs w:val="12"/>
              </w:rPr>
            </w:pPr>
            <w:r w:rsidRPr="0063126D">
              <w:rPr>
                <w:sz w:val="12"/>
                <w:szCs w:val="12"/>
              </w:rPr>
              <w:t>1 825000,00</w:t>
            </w:r>
          </w:p>
        </w:tc>
      </w:tr>
      <w:tr w:rsidR="0048312F" w:rsidRPr="00F07783" w:rsidTr="00DC5398">
        <w:trPr>
          <w:trHeight w:val="60"/>
        </w:trPr>
        <w:tc>
          <w:tcPr>
            <w:tcW w:w="426" w:type="dxa"/>
            <w:shd w:val="clear" w:color="auto" w:fill="auto"/>
            <w:noWrap/>
            <w:vAlign w:val="center"/>
          </w:tcPr>
          <w:p w:rsidR="00B92BAD" w:rsidRPr="00F07783" w:rsidRDefault="00B92BAD" w:rsidP="0069572D">
            <w:pPr>
              <w:jc w:val="center"/>
              <w:rPr>
                <w:sz w:val="12"/>
                <w:szCs w:val="12"/>
                <w:lang w:val="kk-KZ"/>
              </w:rPr>
            </w:pPr>
            <w:r w:rsidRPr="00F07783">
              <w:rPr>
                <w:sz w:val="12"/>
                <w:szCs w:val="12"/>
                <w:lang w:val="kk-KZ"/>
              </w:rPr>
              <w:t>9</w:t>
            </w:r>
          </w:p>
        </w:tc>
        <w:tc>
          <w:tcPr>
            <w:tcW w:w="1701" w:type="dxa"/>
            <w:shd w:val="clear" w:color="auto" w:fill="auto"/>
            <w:vAlign w:val="center"/>
          </w:tcPr>
          <w:p w:rsidR="00B92BAD" w:rsidRPr="0069572D" w:rsidRDefault="00B92BAD" w:rsidP="00E71F40">
            <w:pPr>
              <w:rPr>
                <w:sz w:val="14"/>
                <w:szCs w:val="14"/>
              </w:rPr>
            </w:pPr>
            <w:r w:rsidRPr="0069572D">
              <w:rPr>
                <w:sz w:val="14"/>
                <w:szCs w:val="14"/>
              </w:rPr>
              <w:t>Шовный материал 1/75 см ,с иглой 40 мм,окр.1/2</w:t>
            </w:r>
          </w:p>
        </w:tc>
        <w:tc>
          <w:tcPr>
            <w:tcW w:w="425" w:type="dxa"/>
            <w:shd w:val="clear" w:color="auto" w:fill="auto"/>
            <w:vAlign w:val="center"/>
          </w:tcPr>
          <w:p w:rsidR="00B92BAD" w:rsidRPr="0063126D" w:rsidRDefault="00B92BAD" w:rsidP="0063126D">
            <w:pPr>
              <w:jc w:val="center"/>
              <w:rPr>
                <w:sz w:val="12"/>
                <w:szCs w:val="12"/>
              </w:rPr>
            </w:pPr>
            <w:proofErr w:type="spellStart"/>
            <w:r w:rsidRPr="0063126D">
              <w:rPr>
                <w:sz w:val="12"/>
                <w:szCs w:val="12"/>
              </w:rPr>
              <w:t>шт</w:t>
            </w:r>
            <w:proofErr w:type="spellEnd"/>
          </w:p>
        </w:tc>
        <w:tc>
          <w:tcPr>
            <w:tcW w:w="567" w:type="dxa"/>
            <w:shd w:val="clear" w:color="auto" w:fill="auto"/>
            <w:noWrap/>
            <w:vAlign w:val="center"/>
          </w:tcPr>
          <w:p w:rsidR="00B92BAD" w:rsidRPr="0063126D" w:rsidRDefault="00B92BAD" w:rsidP="0063126D">
            <w:pPr>
              <w:jc w:val="center"/>
              <w:rPr>
                <w:color w:val="000000"/>
                <w:sz w:val="12"/>
                <w:szCs w:val="12"/>
              </w:rPr>
            </w:pPr>
            <w:r w:rsidRPr="0063126D">
              <w:rPr>
                <w:color w:val="000000"/>
                <w:sz w:val="12"/>
                <w:szCs w:val="12"/>
              </w:rPr>
              <w:t>2500</w:t>
            </w:r>
          </w:p>
        </w:tc>
        <w:tc>
          <w:tcPr>
            <w:tcW w:w="567" w:type="dxa"/>
            <w:shd w:val="clear" w:color="auto" w:fill="auto"/>
            <w:noWrap/>
          </w:tcPr>
          <w:p w:rsidR="00B92BAD" w:rsidRPr="0063126D" w:rsidRDefault="00B92BAD" w:rsidP="0063126D">
            <w:pPr>
              <w:jc w:val="center"/>
              <w:rPr>
                <w:sz w:val="12"/>
                <w:szCs w:val="12"/>
                <w:lang w:eastAsia="x-none"/>
              </w:rPr>
            </w:pPr>
          </w:p>
          <w:p w:rsidR="00B92BAD" w:rsidRPr="0063126D" w:rsidRDefault="00B92BAD" w:rsidP="0063126D">
            <w:pPr>
              <w:jc w:val="center"/>
              <w:rPr>
                <w:color w:val="000000"/>
                <w:sz w:val="12"/>
                <w:szCs w:val="12"/>
              </w:rPr>
            </w:pPr>
            <w:r w:rsidRPr="0063126D">
              <w:rPr>
                <w:sz w:val="12"/>
                <w:szCs w:val="12"/>
                <w:lang w:eastAsia="x-none"/>
              </w:rPr>
              <w:t>1 420,00</w:t>
            </w:r>
          </w:p>
        </w:tc>
        <w:tc>
          <w:tcPr>
            <w:tcW w:w="993" w:type="dxa"/>
            <w:shd w:val="clear" w:color="auto" w:fill="auto"/>
            <w:vAlign w:val="center"/>
          </w:tcPr>
          <w:p w:rsidR="00B92BAD" w:rsidRPr="0063126D" w:rsidRDefault="00B92BAD" w:rsidP="0063126D">
            <w:pPr>
              <w:jc w:val="center"/>
              <w:rPr>
                <w:sz w:val="12"/>
                <w:szCs w:val="12"/>
              </w:rPr>
            </w:pPr>
            <w:r w:rsidRPr="0063126D">
              <w:rPr>
                <w:sz w:val="12"/>
                <w:szCs w:val="12"/>
              </w:rPr>
              <w:t>3 550 000,00</w:t>
            </w:r>
          </w:p>
        </w:tc>
        <w:tc>
          <w:tcPr>
            <w:tcW w:w="708" w:type="dxa"/>
            <w:shd w:val="clear" w:color="auto" w:fill="FFFFFF" w:themeFill="background1"/>
            <w:vAlign w:val="center"/>
          </w:tcPr>
          <w:p w:rsidR="00B92BAD" w:rsidRPr="0063126D" w:rsidRDefault="00D76BE4" w:rsidP="0063126D">
            <w:pPr>
              <w:jc w:val="center"/>
              <w:rPr>
                <w:color w:val="000000"/>
                <w:sz w:val="12"/>
                <w:szCs w:val="12"/>
              </w:rPr>
            </w:pPr>
            <w:r w:rsidRPr="0063126D">
              <w:rPr>
                <w:color w:val="000000"/>
                <w:sz w:val="12"/>
                <w:szCs w:val="12"/>
              </w:rPr>
              <w:t>3500000,00</w:t>
            </w:r>
          </w:p>
        </w:tc>
        <w:tc>
          <w:tcPr>
            <w:tcW w:w="850" w:type="dxa"/>
            <w:shd w:val="clear" w:color="auto" w:fill="FFFFFF" w:themeFill="background1"/>
            <w:vAlign w:val="center"/>
          </w:tcPr>
          <w:p w:rsidR="00B92BAD" w:rsidRPr="0063126D" w:rsidRDefault="00B92BAD" w:rsidP="0063126D">
            <w:pPr>
              <w:jc w:val="center"/>
              <w:rPr>
                <w:color w:val="000000"/>
                <w:sz w:val="12"/>
                <w:szCs w:val="12"/>
              </w:rPr>
            </w:pPr>
          </w:p>
        </w:tc>
        <w:tc>
          <w:tcPr>
            <w:tcW w:w="851" w:type="dxa"/>
            <w:shd w:val="clear" w:color="auto" w:fill="FFFFFF" w:themeFill="background1"/>
            <w:vAlign w:val="center"/>
          </w:tcPr>
          <w:p w:rsidR="00B92BAD" w:rsidRPr="0063126D" w:rsidRDefault="00AC38DF" w:rsidP="0063126D">
            <w:pPr>
              <w:jc w:val="center"/>
              <w:rPr>
                <w:color w:val="000000"/>
                <w:sz w:val="12"/>
                <w:szCs w:val="12"/>
              </w:rPr>
            </w:pPr>
            <w:r w:rsidRPr="0063126D">
              <w:rPr>
                <w:color w:val="000000"/>
                <w:sz w:val="12"/>
                <w:szCs w:val="12"/>
              </w:rPr>
              <w:t>3125000,00</w:t>
            </w:r>
          </w:p>
        </w:tc>
        <w:tc>
          <w:tcPr>
            <w:tcW w:w="850" w:type="dxa"/>
            <w:shd w:val="clear" w:color="auto" w:fill="FFFFFF" w:themeFill="background1"/>
            <w:vAlign w:val="center"/>
          </w:tcPr>
          <w:p w:rsidR="00B92BAD" w:rsidRPr="0063126D" w:rsidRDefault="00AC38DF" w:rsidP="0063126D">
            <w:pPr>
              <w:jc w:val="center"/>
              <w:rPr>
                <w:color w:val="000000"/>
                <w:sz w:val="12"/>
                <w:szCs w:val="12"/>
              </w:rPr>
            </w:pPr>
            <w:r w:rsidRPr="0063126D">
              <w:rPr>
                <w:color w:val="000000"/>
                <w:sz w:val="12"/>
                <w:szCs w:val="12"/>
              </w:rPr>
              <w:t>1875000,00</w:t>
            </w:r>
          </w:p>
        </w:tc>
        <w:tc>
          <w:tcPr>
            <w:tcW w:w="851" w:type="dxa"/>
            <w:shd w:val="clear" w:color="auto" w:fill="FFFFFF" w:themeFill="background1"/>
            <w:vAlign w:val="center"/>
          </w:tcPr>
          <w:p w:rsidR="00B92BAD" w:rsidRPr="0063126D" w:rsidRDefault="00B92BAD" w:rsidP="0063126D">
            <w:pPr>
              <w:jc w:val="center"/>
              <w:rPr>
                <w:color w:val="000000"/>
                <w:sz w:val="12"/>
                <w:szCs w:val="12"/>
              </w:rPr>
            </w:pPr>
          </w:p>
        </w:tc>
        <w:tc>
          <w:tcPr>
            <w:tcW w:w="850" w:type="dxa"/>
            <w:shd w:val="clear" w:color="auto" w:fill="FFFFFF" w:themeFill="background1"/>
            <w:vAlign w:val="center"/>
          </w:tcPr>
          <w:p w:rsidR="00B92BAD" w:rsidRPr="0063126D" w:rsidRDefault="00B92BAD" w:rsidP="0063126D">
            <w:pPr>
              <w:jc w:val="center"/>
              <w:rPr>
                <w:color w:val="000000"/>
                <w:sz w:val="12"/>
                <w:szCs w:val="12"/>
              </w:rPr>
            </w:pPr>
          </w:p>
        </w:tc>
        <w:tc>
          <w:tcPr>
            <w:tcW w:w="709" w:type="dxa"/>
            <w:shd w:val="clear" w:color="auto" w:fill="FFFFFF" w:themeFill="background1"/>
            <w:vAlign w:val="center"/>
          </w:tcPr>
          <w:p w:rsidR="00B92BAD" w:rsidRPr="0063126D" w:rsidRDefault="00A4308D" w:rsidP="0063126D">
            <w:pPr>
              <w:jc w:val="center"/>
              <w:rPr>
                <w:color w:val="000000"/>
                <w:sz w:val="12"/>
                <w:szCs w:val="12"/>
              </w:rPr>
            </w:pPr>
            <w:r w:rsidRPr="0063126D">
              <w:rPr>
                <w:color w:val="000000"/>
                <w:sz w:val="12"/>
                <w:szCs w:val="12"/>
              </w:rPr>
              <w:t>1750000,000</w:t>
            </w:r>
          </w:p>
        </w:tc>
        <w:tc>
          <w:tcPr>
            <w:tcW w:w="567" w:type="dxa"/>
            <w:shd w:val="clear" w:color="auto" w:fill="FFFFFF" w:themeFill="background1"/>
            <w:vAlign w:val="center"/>
          </w:tcPr>
          <w:p w:rsidR="00B92BAD" w:rsidRPr="0063126D" w:rsidRDefault="00B92BAD" w:rsidP="0063126D">
            <w:pPr>
              <w:jc w:val="center"/>
              <w:rPr>
                <w:color w:val="000000"/>
                <w:sz w:val="12"/>
                <w:szCs w:val="12"/>
              </w:rPr>
            </w:pPr>
          </w:p>
        </w:tc>
        <w:tc>
          <w:tcPr>
            <w:tcW w:w="709" w:type="dxa"/>
            <w:shd w:val="clear" w:color="auto" w:fill="FFFFFF" w:themeFill="background1"/>
            <w:vAlign w:val="center"/>
          </w:tcPr>
          <w:p w:rsidR="00B92BAD" w:rsidRPr="0063126D" w:rsidRDefault="009E3B4D" w:rsidP="0063126D">
            <w:pPr>
              <w:jc w:val="center"/>
              <w:rPr>
                <w:color w:val="000000"/>
                <w:sz w:val="12"/>
                <w:szCs w:val="12"/>
              </w:rPr>
            </w:pPr>
            <w:r w:rsidRPr="0063126D">
              <w:rPr>
                <w:color w:val="000000"/>
                <w:sz w:val="12"/>
                <w:szCs w:val="12"/>
              </w:rPr>
              <w:t>2387500,00</w:t>
            </w:r>
          </w:p>
        </w:tc>
        <w:tc>
          <w:tcPr>
            <w:tcW w:w="709" w:type="dxa"/>
            <w:shd w:val="clear" w:color="auto" w:fill="FFFFFF" w:themeFill="background1"/>
            <w:vAlign w:val="center"/>
          </w:tcPr>
          <w:p w:rsidR="00B92BAD" w:rsidRPr="0063126D" w:rsidRDefault="00B92BAD" w:rsidP="0063126D">
            <w:pPr>
              <w:jc w:val="center"/>
              <w:rPr>
                <w:color w:val="000000"/>
                <w:sz w:val="12"/>
                <w:szCs w:val="12"/>
              </w:rPr>
            </w:pPr>
          </w:p>
        </w:tc>
        <w:tc>
          <w:tcPr>
            <w:tcW w:w="708" w:type="dxa"/>
            <w:shd w:val="clear" w:color="auto" w:fill="FFFFFF" w:themeFill="background1"/>
            <w:vAlign w:val="center"/>
          </w:tcPr>
          <w:p w:rsidR="00B92BAD" w:rsidRPr="0063126D" w:rsidRDefault="0021369A" w:rsidP="0063126D">
            <w:pPr>
              <w:jc w:val="center"/>
              <w:rPr>
                <w:color w:val="000000"/>
                <w:sz w:val="12"/>
                <w:szCs w:val="12"/>
              </w:rPr>
            </w:pPr>
            <w:r w:rsidRPr="0063126D">
              <w:rPr>
                <w:color w:val="000000"/>
                <w:sz w:val="12"/>
                <w:szCs w:val="12"/>
              </w:rPr>
              <w:t>3 500 000,00</w:t>
            </w:r>
          </w:p>
        </w:tc>
        <w:tc>
          <w:tcPr>
            <w:tcW w:w="710" w:type="dxa"/>
            <w:shd w:val="clear" w:color="auto" w:fill="auto"/>
          </w:tcPr>
          <w:p w:rsidR="00B92BAD" w:rsidRPr="0063126D" w:rsidRDefault="00B92BAD" w:rsidP="0063126D">
            <w:pPr>
              <w:jc w:val="center"/>
              <w:rPr>
                <w:sz w:val="12"/>
                <w:szCs w:val="12"/>
              </w:rPr>
            </w:pPr>
          </w:p>
        </w:tc>
        <w:tc>
          <w:tcPr>
            <w:tcW w:w="850" w:type="dxa"/>
            <w:shd w:val="clear" w:color="auto" w:fill="auto"/>
          </w:tcPr>
          <w:p w:rsidR="00B92BAD" w:rsidRPr="0063126D" w:rsidRDefault="00882E12" w:rsidP="0063126D">
            <w:pPr>
              <w:jc w:val="center"/>
              <w:rPr>
                <w:sz w:val="12"/>
                <w:szCs w:val="12"/>
              </w:rPr>
            </w:pPr>
            <w:r w:rsidRPr="0063126D">
              <w:rPr>
                <w:sz w:val="12"/>
                <w:szCs w:val="12"/>
              </w:rPr>
              <w:t>3 550 000,00</w:t>
            </w:r>
          </w:p>
        </w:tc>
        <w:tc>
          <w:tcPr>
            <w:tcW w:w="567" w:type="dxa"/>
            <w:shd w:val="clear" w:color="auto" w:fill="auto"/>
            <w:noWrap/>
            <w:vAlign w:val="center"/>
          </w:tcPr>
          <w:p w:rsidR="00B92BAD" w:rsidRPr="0063126D" w:rsidRDefault="005C1289" w:rsidP="0063126D">
            <w:pPr>
              <w:jc w:val="center"/>
              <w:rPr>
                <w:sz w:val="12"/>
                <w:szCs w:val="12"/>
              </w:rPr>
            </w:pPr>
            <w:r w:rsidRPr="0063126D">
              <w:rPr>
                <w:sz w:val="12"/>
                <w:szCs w:val="12"/>
              </w:rPr>
              <w:t>3 480 000,00</w:t>
            </w:r>
          </w:p>
        </w:tc>
        <w:tc>
          <w:tcPr>
            <w:tcW w:w="567" w:type="dxa"/>
            <w:shd w:val="clear" w:color="auto" w:fill="auto"/>
            <w:vAlign w:val="center"/>
          </w:tcPr>
          <w:p w:rsidR="00B92BAD" w:rsidRPr="0063126D" w:rsidRDefault="008D37B3" w:rsidP="0063126D">
            <w:pPr>
              <w:jc w:val="center"/>
              <w:rPr>
                <w:sz w:val="12"/>
                <w:szCs w:val="12"/>
              </w:rPr>
            </w:pPr>
            <w:r w:rsidRPr="0063126D">
              <w:rPr>
                <w:sz w:val="12"/>
                <w:szCs w:val="12"/>
              </w:rPr>
              <w:t>1825000,00</w:t>
            </w:r>
          </w:p>
        </w:tc>
      </w:tr>
      <w:tr w:rsidR="0048312F" w:rsidRPr="00F07783" w:rsidTr="00DC5398">
        <w:trPr>
          <w:trHeight w:val="107"/>
        </w:trPr>
        <w:tc>
          <w:tcPr>
            <w:tcW w:w="426" w:type="dxa"/>
            <w:shd w:val="clear" w:color="auto" w:fill="auto"/>
            <w:noWrap/>
            <w:vAlign w:val="center"/>
          </w:tcPr>
          <w:p w:rsidR="00B92BAD" w:rsidRPr="00F07783" w:rsidRDefault="00B92BAD" w:rsidP="0069572D">
            <w:pPr>
              <w:jc w:val="center"/>
              <w:rPr>
                <w:sz w:val="12"/>
                <w:szCs w:val="12"/>
                <w:lang w:val="kk-KZ"/>
              </w:rPr>
            </w:pPr>
            <w:r w:rsidRPr="00F07783">
              <w:rPr>
                <w:sz w:val="12"/>
                <w:szCs w:val="12"/>
                <w:lang w:val="kk-KZ"/>
              </w:rPr>
              <w:lastRenderedPageBreak/>
              <w:t>10</w:t>
            </w:r>
          </w:p>
        </w:tc>
        <w:tc>
          <w:tcPr>
            <w:tcW w:w="1701" w:type="dxa"/>
            <w:shd w:val="clear" w:color="auto" w:fill="auto"/>
            <w:vAlign w:val="center"/>
          </w:tcPr>
          <w:p w:rsidR="00B92BAD" w:rsidRPr="0069572D" w:rsidRDefault="00B92BAD" w:rsidP="00E71F40">
            <w:pPr>
              <w:rPr>
                <w:sz w:val="14"/>
                <w:szCs w:val="14"/>
              </w:rPr>
            </w:pPr>
            <w:r w:rsidRPr="0069572D">
              <w:rPr>
                <w:sz w:val="14"/>
                <w:szCs w:val="14"/>
              </w:rPr>
              <w:t>Шовный материал2/ 75 см ,с иглой 25 мм,окр.1/2</w:t>
            </w:r>
          </w:p>
        </w:tc>
        <w:tc>
          <w:tcPr>
            <w:tcW w:w="425" w:type="dxa"/>
            <w:shd w:val="clear" w:color="auto" w:fill="auto"/>
            <w:vAlign w:val="center"/>
          </w:tcPr>
          <w:p w:rsidR="00B92BAD" w:rsidRPr="0063126D" w:rsidRDefault="00B92BAD" w:rsidP="0063126D">
            <w:pPr>
              <w:jc w:val="center"/>
              <w:rPr>
                <w:sz w:val="12"/>
                <w:szCs w:val="12"/>
              </w:rPr>
            </w:pPr>
            <w:proofErr w:type="spellStart"/>
            <w:r w:rsidRPr="0063126D">
              <w:rPr>
                <w:sz w:val="12"/>
                <w:szCs w:val="12"/>
              </w:rPr>
              <w:t>шт</w:t>
            </w:r>
            <w:proofErr w:type="spellEnd"/>
          </w:p>
        </w:tc>
        <w:tc>
          <w:tcPr>
            <w:tcW w:w="567" w:type="dxa"/>
            <w:shd w:val="clear" w:color="auto" w:fill="auto"/>
            <w:noWrap/>
            <w:vAlign w:val="center"/>
          </w:tcPr>
          <w:p w:rsidR="00B92BAD" w:rsidRPr="0063126D" w:rsidRDefault="00B92BAD" w:rsidP="0063126D">
            <w:pPr>
              <w:jc w:val="center"/>
              <w:rPr>
                <w:color w:val="000000"/>
                <w:sz w:val="12"/>
                <w:szCs w:val="12"/>
              </w:rPr>
            </w:pPr>
            <w:r w:rsidRPr="0063126D">
              <w:rPr>
                <w:color w:val="000000"/>
                <w:sz w:val="12"/>
                <w:szCs w:val="12"/>
              </w:rPr>
              <w:t>1800</w:t>
            </w:r>
          </w:p>
        </w:tc>
        <w:tc>
          <w:tcPr>
            <w:tcW w:w="567" w:type="dxa"/>
            <w:shd w:val="clear" w:color="auto" w:fill="auto"/>
            <w:noWrap/>
          </w:tcPr>
          <w:p w:rsidR="00B92BAD" w:rsidRPr="0063126D" w:rsidRDefault="00B92BAD" w:rsidP="0063126D">
            <w:pPr>
              <w:jc w:val="center"/>
              <w:rPr>
                <w:sz w:val="12"/>
                <w:szCs w:val="12"/>
                <w:lang w:eastAsia="x-none"/>
              </w:rPr>
            </w:pPr>
          </w:p>
          <w:p w:rsidR="00B92BAD" w:rsidRPr="0063126D" w:rsidRDefault="00B92BAD" w:rsidP="0063126D">
            <w:pPr>
              <w:jc w:val="center"/>
              <w:rPr>
                <w:color w:val="000000"/>
                <w:sz w:val="12"/>
                <w:szCs w:val="12"/>
              </w:rPr>
            </w:pPr>
            <w:r w:rsidRPr="0063126D">
              <w:rPr>
                <w:sz w:val="12"/>
                <w:szCs w:val="12"/>
                <w:lang w:eastAsia="x-none"/>
              </w:rPr>
              <w:t>1 420,00</w:t>
            </w:r>
          </w:p>
        </w:tc>
        <w:tc>
          <w:tcPr>
            <w:tcW w:w="993" w:type="dxa"/>
            <w:shd w:val="clear" w:color="auto" w:fill="auto"/>
            <w:vAlign w:val="center"/>
          </w:tcPr>
          <w:p w:rsidR="00B92BAD" w:rsidRPr="0063126D" w:rsidRDefault="00B92BAD" w:rsidP="0063126D">
            <w:pPr>
              <w:jc w:val="center"/>
              <w:rPr>
                <w:sz w:val="12"/>
                <w:szCs w:val="12"/>
              </w:rPr>
            </w:pPr>
            <w:r w:rsidRPr="0063126D">
              <w:rPr>
                <w:sz w:val="12"/>
                <w:szCs w:val="12"/>
              </w:rPr>
              <w:t>2 556 000,00</w:t>
            </w:r>
          </w:p>
        </w:tc>
        <w:tc>
          <w:tcPr>
            <w:tcW w:w="708" w:type="dxa"/>
            <w:shd w:val="clear" w:color="auto" w:fill="FFFFFF" w:themeFill="background1"/>
            <w:vAlign w:val="center"/>
          </w:tcPr>
          <w:p w:rsidR="00B92BAD" w:rsidRPr="0063126D" w:rsidRDefault="00D76BE4" w:rsidP="0063126D">
            <w:pPr>
              <w:jc w:val="center"/>
              <w:rPr>
                <w:color w:val="000000"/>
                <w:sz w:val="12"/>
                <w:szCs w:val="12"/>
              </w:rPr>
            </w:pPr>
            <w:r w:rsidRPr="0063126D">
              <w:rPr>
                <w:color w:val="000000"/>
                <w:sz w:val="12"/>
                <w:szCs w:val="12"/>
              </w:rPr>
              <w:t>2520000,00</w:t>
            </w:r>
          </w:p>
        </w:tc>
        <w:tc>
          <w:tcPr>
            <w:tcW w:w="850" w:type="dxa"/>
            <w:shd w:val="clear" w:color="auto" w:fill="FFFFFF" w:themeFill="background1"/>
            <w:vAlign w:val="center"/>
          </w:tcPr>
          <w:p w:rsidR="00B92BAD" w:rsidRPr="0063126D" w:rsidRDefault="00B92BAD" w:rsidP="0063126D">
            <w:pPr>
              <w:jc w:val="center"/>
              <w:rPr>
                <w:color w:val="000000"/>
                <w:sz w:val="12"/>
                <w:szCs w:val="12"/>
              </w:rPr>
            </w:pPr>
          </w:p>
        </w:tc>
        <w:tc>
          <w:tcPr>
            <w:tcW w:w="851" w:type="dxa"/>
            <w:shd w:val="clear" w:color="auto" w:fill="FFFFFF" w:themeFill="background1"/>
            <w:vAlign w:val="center"/>
          </w:tcPr>
          <w:p w:rsidR="00B92BAD" w:rsidRPr="0063126D" w:rsidRDefault="00AC38DF" w:rsidP="0063126D">
            <w:pPr>
              <w:jc w:val="center"/>
              <w:rPr>
                <w:color w:val="000000"/>
                <w:sz w:val="12"/>
                <w:szCs w:val="12"/>
              </w:rPr>
            </w:pPr>
            <w:r w:rsidRPr="0063126D">
              <w:rPr>
                <w:color w:val="000000"/>
                <w:sz w:val="12"/>
                <w:szCs w:val="12"/>
              </w:rPr>
              <w:t>2070000,00</w:t>
            </w:r>
          </w:p>
        </w:tc>
        <w:tc>
          <w:tcPr>
            <w:tcW w:w="850" w:type="dxa"/>
            <w:shd w:val="clear" w:color="auto" w:fill="FFFFFF" w:themeFill="background1"/>
            <w:vAlign w:val="center"/>
          </w:tcPr>
          <w:p w:rsidR="00B92BAD" w:rsidRPr="0063126D" w:rsidRDefault="00AC38DF" w:rsidP="0063126D">
            <w:pPr>
              <w:jc w:val="center"/>
              <w:rPr>
                <w:color w:val="000000"/>
                <w:sz w:val="12"/>
                <w:szCs w:val="12"/>
              </w:rPr>
            </w:pPr>
            <w:r w:rsidRPr="0063126D">
              <w:rPr>
                <w:color w:val="000000"/>
                <w:sz w:val="12"/>
                <w:szCs w:val="12"/>
              </w:rPr>
              <w:t>1296000,00</w:t>
            </w:r>
          </w:p>
        </w:tc>
        <w:tc>
          <w:tcPr>
            <w:tcW w:w="851" w:type="dxa"/>
            <w:shd w:val="clear" w:color="auto" w:fill="FFFFFF" w:themeFill="background1"/>
            <w:vAlign w:val="center"/>
          </w:tcPr>
          <w:p w:rsidR="00B92BAD" w:rsidRPr="0063126D" w:rsidRDefault="00B92BAD" w:rsidP="0063126D">
            <w:pPr>
              <w:jc w:val="center"/>
              <w:rPr>
                <w:color w:val="000000"/>
                <w:sz w:val="12"/>
                <w:szCs w:val="12"/>
              </w:rPr>
            </w:pPr>
          </w:p>
        </w:tc>
        <w:tc>
          <w:tcPr>
            <w:tcW w:w="850" w:type="dxa"/>
            <w:shd w:val="clear" w:color="auto" w:fill="FFFFFF" w:themeFill="background1"/>
            <w:vAlign w:val="center"/>
          </w:tcPr>
          <w:p w:rsidR="00B92BAD" w:rsidRPr="0063126D" w:rsidRDefault="00B92BAD" w:rsidP="0063126D">
            <w:pPr>
              <w:jc w:val="center"/>
              <w:rPr>
                <w:color w:val="000000"/>
                <w:sz w:val="12"/>
                <w:szCs w:val="12"/>
              </w:rPr>
            </w:pPr>
          </w:p>
        </w:tc>
        <w:tc>
          <w:tcPr>
            <w:tcW w:w="709" w:type="dxa"/>
            <w:shd w:val="clear" w:color="auto" w:fill="FFFFFF" w:themeFill="background1"/>
            <w:vAlign w:val="center"/>
          </w:tcPr>
          <w:p w:rsidR="00B92BAD" w:rsidRPr="0063126D" w:rsidRDefault="00A4308D" w:rsidP="0063126D">
            <w:pPr>
              <w:jc w:val="center"/>
              <w:rPr>
                <w:color w:val="000000"/>
                <w:sz w:val="12"/>
                <w:szCs w:val="12"/>
              </w:rPr>
            </w:pPr>
            <w:r w:rsidRPr="0063126D">
              <w:rPr>
                <w:color w:val="000000"/>
                <w:sz w:val="12"/>
                <w:szCs w:val="12"/>
              </w:rPr>
              <w:t>1260000,00</w:t>
            </w:r>
          </w:p>
        </w:tc>
        <w:tc>
          <w:tcPr>
            <w:tcW w:w="567" w:type="dxa"/>
            <w:shd w:val="clear" w:color="auto" w:fill="FFFFFF" w:themeFill="background1"/>
            <w:vAlign w:val="center"/>
          </w:tcPr>
          <w:p w:rsidR="00B92BAD" w:rsidRPr="0063126D" w:rsidRDefault="00B92BAD" w:rsidP="0063126D">
            <w:pPr>
              <w:jc w:val="center"/>
              <w:rPr>
                <w:color w:val="000000"/>
                <w:sz w:val="12"/>
                <w:szCs w:val="12"/>
              </w:rPr>
            </w:pPr>
          </w:p>
        </w:tc>
        <w:tc>
          <w:tcPr>
            <w:tcW w:w="709" w:type="dxa"/>
            <w:shd w:val="clear" w:color="auto" w:fill="FFFFFF" w:themeFill="background1"/>
            <w:vAlign w:val="center"/>
          </w:tcPr>
          <w:p w:rsidR="00B92BAD" w:rsidRPr="0063126D" w:rsidRDefault="009E3B4D" w:rsidP="0063126D">
            <w:pPr>
              <w:jc w:val="center"/>
              <w:rPr>
                <w:color w:val="000000"/>
                <w:sz w:val="12"/>
                <w:szCs w:val="12"/>
              </w:rPr>
            </w:pPr>
            <w:r w:rsidRPr="0063126D">
              <w:rPr>
                <w:color w:val="000000"/>
                <w:sz w:val="12"/>
                <w:szCs w:val="12"/>
              </w:rPr>
              <w:t>1539000,00</w:t>
            </w:r>
          </w:p>
        </w:tc>
        <w:tc>
          <w:tcPr>
            <w:tcW w:w="709" w:type="dxa"/>
            <w:shd w:val="clear" w:color="auto" w:fill="FFFFFF" w:themeFill="background1"/>
            <w:vAlign w:val="center"/>
          </w:tcPr>
          <w:p w:rsidR="00B92BAD" w:rsidRPr="0063126D" w:rsidRDefault="00B92BAD" w:rsidP="0063126D">
            <w:pPr>
              <w:jc w:val="center"/>
              <w:rPr>
                <w:color w:val="000000"/>
                <w:sz w:val="12"/>
                <w:szCs w:val="12"/>
              </w:rPr>
            </w:pPr>
          </w:p>
        </w:tc>
        <w:tc>
          <w:tcPr>
            <w:tcW w:w="708" w:type="dxa"/>
            <w:shd w:val="clear" w:color="auto" w:fill="FFFFFF" w:themeFill="background1"/>
            <w:vAlign w:val="center"/>
          </w:tcPr>
          <w:p w:rsidR="00B92BAD" w:rsidRPr="0063126D" w:rsidRDefault="0021369A" w:rsidP="0063126D">
            <w:pPr>
              <w:jc w:val="center"/>
              <w:rPr>
                <w:color w:val="000000"/>
                <w:sz w:val="12"/>
                <w:szCs w:val="12"/>
              </w:rPr>
            </w:pPr>
            <w:r w:rsidRPr="0063126D">
              <w:rPr>
                <w:color w:val="000000"/>
                <w:sz w:val="12"/>
                <w:szCs w:val="12"/>
              </w:rPr>
              <w:t>2 430 000,00</w:t>
            </w:r>
          </w:p>
        </w:tc>
        <w:tc>
          <w:tcPr>
            <w:tcW w:w="710" w:type="dxa"/>
            <w:shd w:val="clear" w:color="auto" w:fill="auto"/>
          </w:tcPr>
          <w:p w:rsidR="00B92BAD" w:rsidRPr="0063126D" w:rsidRDefault="00B92BAD" w:rsidP="0063126D">
            <w:pPr>
              <w:jc w:val="center"/>
              <w:rPr>
                <w:sz w:val="12"/>
                <w:szCs w:val="12"/>
              </w:rPr>
            </w:pPr>
          </w:p>
        </w:tc>
        <w:tc>
          <w:tcPr>
            <w:tcW w:w="850" w:type="dxa"/>
            <w:shd w:val="clear" w:color="auto" w:fill="auto"/>
          </w:tcPr>
          <w:p w:rsidR="00B92BAD" w:rsidRPr="0063126D" w:rsidRDefault="00882E12" w:rsidP="0063126D">
            <w:pPr>
              <w:jc w:val="center"/>
              <w:rPr>
                <w:sz w:val="12"/>
                <w:szCs w:val="12"/>
              </w:rPr>
            </w:pPr>
            <w:r w:rsidRPr="0063126D">
              <w:rPr>
                <w:sz w:val="12"/>
                <w:szCs w:val="12"/>
              </w:rPr>
              <w:t>2 556 000,00</w:t>
            </w:r>
          </w:p>
        </w:tc>
        <w:tc>
          <w:tcPr>
            <w:tcW w:w="567" w:type="dxa"/>
            <w:shd w:val="clear" w:color="auto" w:fill="auto"/>
            <w:noWrap/>
            <w:vAlign w:val="center"/>
          </w:tcPr>
          <w:p w:rsidR="00B92BAD" w:rsidRPr="0063126D" w:rsidRDefault="005C1289" w:rsidP="0063126D">
            <w:pPr>
              <w:jc w:val="center"/>
              <w:rPr>
                <w:sz w:val="12"/>
                <w:szCs w:val="12"/>
              </w:rPr>
            </w:pPr>
            <w:r w:rsidRPr="0063126D">
              <w:rPr>
                <w:sz w:val="12"/>
                <w:szCs w:val="12"/>
              </w:rPr>
              <w:t>2 053 800,00</w:t>
            </w:r>
          </w:p>
        </w:tc>
        <w:tc>
          <w:tcPr>
            <w:tcW w:w="567" w:type="dxa"/>
            <w:shd w:val="clear" w:color="auto" w:fill="auto"/>
            <w:vAlign w:val="center"/>
          </w:tcPr>
          <w:p w:rsidR="00B92BAD" w:rsidRPr="0063126D" w:rsidRDefault="008D37B3" w:rsidP="0063126D">
            <w:pPr>
              <w:jc w:val="center"/>
              <w:rPr>
                <w:sz w:val="12"/>
                <w:szCs w:val="12"/>
              </w:rPr>
            </w:pPr>
            <w:r w:rsidRPr="0063126D">
              <w:rPr>
                <w:sz w:val="12"/>
                <w:szCs w:val="12"/>
              </w:rPr>
              <w:t>1368000,00</w:t>
            </w:r>
          </w:p>
        </w:tc>
      </w:tr>
      <w:tr w:rsidR="0048312F" w:rsidRPr="00F07783" w:rsidTr="00DC5398">
        <w:trPr>
          <w:trHeight w:val="60"/>
        </w:trPr>
        <w:tc>
          <w:tcPr>
            <w:tcW w:w="426" w:type="dxa"/>
            <w:shd w:val="clear" w:color="auto" w:fill="auto"/>
            <w:noWrap/>
            <w:vAlign w:val="center"/>
          </w:tcPr>
          <w:p w:rsidR="00B92BAD" w:rsidRPr="00F07783" w:rsidRDefault="00B92BAD" w:rsidP="0069572D">
            <w:pPr>
              <w:jc w:val="center"/>
              <w:rPr>
                <w:sz w:val="12"/>
                <w:szCs w:val="12"/>
                <w:lang w:val="kk-KZ"/>
              </w:rPr>
            </w:pPr>
            <w:r w:rsidRPr="00F07783">
              <w:rPr>
                <w:sz w:val="12"/>
                <w:szCs w:val="12"/>
                <w:lang w:val="kk-KZ"/>
              </w:rPr>
              <w:t>11</w:t>
            </w:r>
          </w:p>
        </w:tc>
        <w:tc>
          <w:tcPr>
            <w:tcW w:w="1701" w:type="dxa"/>
            <w:shd w:val="clear" w:color="auto" w:fill="auto"/>
            <w:vAlign w:val="center"/>
          </w:tcPr>
          <w:p w:rsidR="00B92BAD" w:rsidRPr="0069572D" w:rsidRDefault="00B92BAD" w:rsidP="00E71F40">
            <w:pPr>
              <w:rPr>
                <w:sz w:val="14"/>
                <w:szCs w:val="14"/>
              </w:rPr>
            </w:pPr>
            <w:r w:rsidRPr="0069572D">
              <w:rPr>
                <w:sz w:val="14"/>
                <w:szCs w:val="14"/>
              </w:rPr>
              <w:t>Шовный материал 3/ 75 см ,с иглой 20 мм,окр.1/2</w:t>
            </w:r>
          </w:p>
        </w:tc>
        <w:tc>
          <w:tcPr>
            <w:tcW w:w="425" w:type="dxa"/>
            <w:shd w:val="clear" w:color="auto" w:fill="auto"/>
            <w:vAlign w:val="center"/>
          </w:tcPr>
          <w:p w:rsidR="00B92BAD" w:rsidRPr="0063126D" w:rsidRDefault="00B92BAD" w:rsidP="0063126D">
            <w:pPr>
              <w:jc w:val="center"/>
              <w:rPr>
                <w:sz w:val="12"/>
                <w:szCs w:val="12"/>
              </w:rPr>
            </w:pPr>
            <w:proofErr w:type="spellStart"/>
            <w:r w:rsidRPr="0063126D">
              <w:rPr>
                <w:sz w:val="12"/>
                <w:szCs w:val="12"/>
              </w:rPr>
              <w:t>шт</w:t>
            </w:r>
            <w:proofErr w:type="spellEnd"/>
          </w:p>
        </w:tc>
        <w:tc>
          <w:tcPr>
            <w:tcW w:w="567" w:type="dxa"/>
            <w:shd w:val="clear" w:color="auto" w:fill="auto"/>
            <w:noWrap/>
            <w:vAlign w:val="center"/>
          </w:tcPr>
          <w:p w:rsidR="00B92BAD" w:rsidRPr="0063126D" w:rsidRDefault="00B92BAD" w:rsidP="0063126D">
            <w:pPr>
              <w:jc w:val="center"/>
              <w:rPr>
                <w:color w:val="000000"/>
                <w:sz w:val="12"/>
                <w:szCs w:val="12"/>
              </w:rPr>
            </w:pPr>
          </w:p>
          <w:p w:rsidR="00B92BAD" w:rsidRPr="0063126D" w:rsidRDefault="00B92BAD" w:rsidP="0063126D">
            <w:pPr>
              <w:jc w:val="center"/>
              <w:rPr>
                <w:color w:val="000000"/>
                <w:sz w:val="12"/>
                <w:szCs w:val="12"/>
              </w:rPr>
            </w:pPr>
            <w:r w:rsidRPr="0063126D">
              <w:rPr>
                <w:color w:val="000000"/>
                <w:sz w:val="12"/>
                <w:szCs w:val="12"/>
              </w:rPr>
              <w:t>1800</w:t>
            </w:r>
          </w:p>
        </w:tc>
        <w:tc>
          <w:tcPr>
            <w:tcW w:w="567" w:type="dxa"/>
            <w:shd w:val="clear" w:color="auto" w:fill="auto"/>
            <w:noWrap/>
          </w:tcPr>
          <w:p w:rsidR="00B92BAD" w:rsidRPr="0063126D" w:rsidRDefault="00B92BAD" w:rsidP="0063126D">
            <w:pPr>
              <w:jc w:val="center"/>
              <w:rPr>
                <w:sz w:val="12"/>
                <w:szCs w:val="12"/>
                <w:lang w:eastAsia="x-none"/>
              </w:rPr>
            </w:pPr>
          </w:p>
          <w:p w:rsidR="00B92BAD" w:rsidRPr="0063126D" w:rsidRDefault="00B92BAD" w:rsidP="0063126D">
            <w:pPr>
              <w:jc w:val="center"/>
              <w:rPr>
                <w:color w:val="000000"/>
                <w:sz w:val="12"/>
                <w:szCs w:val="12"/>
              </w:rPr>
            </w:pPr>
            <w:r w:rsidRPr="0063126D">
              <w:rPr>
                <w:sz w:val="12"/>
                <w:szCs w:val="12"/>
                <w:lang w:eastAsia="x-none"/>
              </w:rPr>
              <w:t>1 420,00</w:t>
            </w:r>
          </w:p>
        </w:tc>
        <w:tc>
          <w:tcPr>
            <w:tcW w:w="993" w:type="dxa"/>
            <w:shd w:val="clear" w:color="auto" w:fill="auto"/>
            <w:vAlign w:val="center"/>
          </w:tcPr>
          <w:p w:rsidR="00B92BAD" w:rsidRPr="0063126D" w:rsidRDefault="00B92BAD" w:rsidP="0063126D">
            <w:pPr>
              <w:jc w:val="center"/>
              <w:rPr>
                <w:sz w:val="12"/>
                <w:szCs w:val="12"/>
              </w:rPr>
            </w:pPr>
          </w:p>
          <w:p w:rsidR="00B92BAD" w:rsidRPr="0063126D" w:rsidRDefault="00B92BAD" w:rsidP="0063126D">
            <w:pPr>
              <w:jc w:val="center"/>
              <w:rPr>
                <w:sz w:val="12"/>
                <w:szCs w:val="12"/>
              </w:rPr>
            </w:pPr>
            <w:r w:rsidRPr="0063126D">
              <w:rPr>
                <w:sz w:val="12"/>
                <w:szCs w:val="12"/>
              </w:rPr>
              <w:t>2 556 000,00</w:t>
            </w:r>
          </w:p>
        </w:tc>
        <w:tc>
          <w:tcPr>
            <w:tcW w:w="708" w:type="dxa"/>
            <w:shd w:val="clear" w:color="auto" w:fill="FFFFFF" w:themeFill="background1"/>
            <w:vAlign w:val="center"/>
          </w:tcPr>
          <w:p w:rsidR="00B92BAD" w:rsidRPr="0063126D" w:rsidRDefault="00D76BE4" w:rsidP="0063126D">
            <w:pPr>
              <w:jc w:val="center"/>
              <w:rPr>
                <w:color w:val="000000"/>
                <w:sz w:val="12"/>
                <w:szCs w:val="12"/>
              </w:rPr>
            </w:pPr>
            <w:r w:rsidRPr="0063126D">
              <w:rPr>
                <w:color w:val="000000"/>
                <w:sz w:val="12"/>
                <w:szCs w:val="12"/>
              </w:rPr>
              <w:t>2520000,00</w:t>
            </w:r>
          </w:p>
        </w:tc>
        <w:tc>
          <w:tcPr>
            <w:tcW w:w="850" w:type="dxa"/>
            <w:shd w:val="clear" w:color="auto" w:fill="FFFFFF" w:themeFill="background1"/>
            <w:vAlign w:val="center"/>
          </w:tcPr>
          <w:p w:rsidR="00B92BAD" w:rsidRPr="0063126D" w:rsidRDefault="00B92BAD" w:rsidP="0063126D">
            <w:pPr>
              <w:jc w:val="center"/>
              <w:rPr>
                <w:color w:val="000000"/>
                <w:sz w:val="12"/>
                <w:szCs w:val="12"/>
              </w:rPr>
            </w:pPr>
          </w:p>
        </w:tc>
        <w:tc>
          <w:tcPr>
            <w:tcW w:w="851" w:type="dxa"/>
            <w:shd w:val="clear" w:color="auto" w:fill="FFFFFF" w:themeFill="background1"/>
            <w:vAlign w:val="center"/>
          </w:tcPr>
          <w:p w:rsidR="00B92BAD" w:rsidRPr="0063126D" w:rsidRDefault="00AC38DF" w:rsidP="0063126D">
            <w:pPr>
              <w:jc w:val="center"/>
              <w:rPr>
                <w:color w:val="000000"/>
                <w:sz w:val="12"/>
                <w:szCs w:val="12"/>
              </w:rPr>
            </w:pPr>
            <w:r w:rsidRPr="0063126D">
              <w:rPr>
                <w:color w:val="000000"/>
                <w:sz w:val="12"/>
                <w:szCs w:val="12"/>
              </w:rPr>
              <w:t>1818000,00</w:t>
            </w:r>
          </w:p>
        </w:tc>
        <w:tc>
          <w:tcPr>
            <w:tcW w:w="850" w:type="dxa"/>
            <w:shd w:val="clear" w:color="auto" w:fill="FFFFFF" w:themeFill="background1"/>
            <w:vAlign w:val="center"/>
          </w:tcPr>
          <w:p w:rsidR="00B92BAD" w:rsidRPr="0063126D" w:rsidRDefault="00AC38DF" w:rsidP="0063126D">
            <w:pPr>
              <w:jc w:val="center"/>
              <w:rPr>
                <w:color w:val="000000"/>
                <w:sz w:val="12"/>
                <w:szCs w:val="12"/>
              </w:rPr>
            </w:pPr>
            <w:r w:rsidRPr="0063126D">
              <w:rPr>
                <w:color w:val="000000"/>
                <w:sz w:val="12"/>
                <w:szCs w:val="12"/>
              </w:rPr>
              <w:t>1296000,00</w:t>
            </w:r>
          </w:p>
        </w:tc>
        <w:tc>
          <w:tcPr>
            <w:tcW w:w="851" w:type="dxa"/>
            <w:shd w:val="clear" w:color="auto" w:fill="FFFFFF" w:themeFill="background1"/>
            <w:vAlign w:val="center"/>
          </w:tcPr>
          <w:p w:rsidR="00B92BAD" w:rsidRPr="0063126D" w:rsidRDefault="00B92BAD" w:rsidP="0063126D">
            <w:pPr>
              <w:jc w:val="center"/>
              <w:rPr>
                <w:color w:val="000000"/>
                <w:sz w:val="12"/>
                <w:szCs w:val="12"/>
              </w:rPr>
            </w:pPr>
          </w:p>
        </w:tc>
        <w:tc>
          <w:tcPr>
            <w:tcW w:w="850" w:type="dxa"/>
            <w:shd w:val="clear" w:color="auto" w:fill="FFFFFF" w:themeFill="background1"/>
            <w:vAlign w:val="center"/>
          </w:tcPr>
          <w:p w:rsidR="00B92BAD" w:rsidRPr="0063126D" w:rsidRDefault="00B92BAD" w:rsidP="0063126D">
            <w:pPr>
              <w:jc w:val="center"/>
              <w:rPr>
                <w:color w:val="000000"/>
                <w:sz w:val="12"/>
                <w:szCs w:val="12"/>
              </w:rPr>
            </w:pPr>
          </w:p>
        </w:tc>
        <w:tc>
          <w:tcPr>
            <w:tcW w:w="709" w:type="dxa"/>
            <w:shd w:val="clear" w:color="auto" w:fill="FFFFFF" w:themeFill="background1"/>
            <w:vAlign w:val="center"/>
          </w:tcPr>
          <w:p w:rsidR="00B92BAD" w:rsidRPr="0063126D" w:rsidRDefault="00A4308D" w:rsidP="0063126D">
            <w:pPr>
              <w:jc w:val="center"/>
              <w:rPr>
                <w:color w:val="000000"/>
                <w:sz w:val="12"/>
                <w:szCs w:val="12"/>
              </w:rPr>
            </w:pPr>
            <w:r w:rsidRPr="0063126D">
              <w:rPr>
                <w:color w:val="000000"/>
                <w:sz w:val="12"/>
                <w:szCs w:val="12"/>
              </w:rPr>
              <w:t>1611000,00</w:t>
            </w:r>
          </w:p>
        </w:tc>
        <w:tc>
          <w:tcPr>
            <w:tcW w:w="567" w:type="dxa"/>
            <w:shd w:val="clear" w:color="auto" w:fill="FFFFFF" w:themeFill="background1"/>
            <w:vAlign w:val="center"/>
          </w:tcPr>
          <w:p w:rsidR="00B92BAD" w:rsidRPr="0063126D" w:rsidRDefault="00B92BAD" w:rsidP="0063126D">
            <w:pPr>
              <w:jc w:val="center"/>
              <w:rPr>
                <w:color w:val="000000"/>
                <w:sz w:val="12"/>
                <w:szCs w:val="12"/>
              </w:rPr>
            </w:pPr>
          </w:p>
        </w:tc>
        <w:tc>
          <w:tcPr>
            <w:tcW w:w="709" w:type="dxa"/>
            <w:shd w:val="clear" w:color="auto" w:fill="FFFFFF" w:themeFill="background1"/>
            <w:vAlign w:val="center"/>
          </w:tcPr>
          <w:p w:rsidR="00B92BAD" w:rsidRPr="0063126D" w:rsidRDefault="009E3B4D" w:rsidP="0063126D">
            <w:pPr>
              <w:jc w:val="center"/>
              <w:rPr>
                <w:color w:val="000000"/>
                <w:sz w:val="12"/>
                <w:szCs w:val="12"/>
              </w:rPr>
            </w:pPr>
            <w:r w:rsidRPr="0063126D">
              <w:rPr>
                <w:color w:val="000000"/>
                <w:sz w:val="12"/>
                <w:szCs w:val="12"/>
              </w:rPr>
              <w:t>2493000,00</w:t>
            </w:r>
          </w:p>
        </w:tc>
        <w:tc>
          <w:tcPr>
            <w:tcW w:w="709" w:type="dxa"/>
            <w:shd w:val="clear" w:color="auto" w:fill="FFFFFF" w:themeFill="background1"/>
            <w:vAlign w:val="center"/>
          </w:tcPr>
          <w:p w:rsidR="00B92BAD" w:rsidRPr="0063126D" w:rsidRDefault="00B92BAD" w:rsidP="0063126D">
            <w:pPr>
              <w:jc w:val="center"/>
              <w:rPr>
                <w:color w:val="000000"/>
                <w:sz w:val="12"/>
                <w:szCs w:val="12"/>
              </w:rPr>
            </w:pPr>
          </w:p>
        </w:tc>
        <w:tc>
          <w:tcPr>
            <w:tcW w:w="708" w:type="dxa"/>
            <w:shd w:val="clear" w:color="auto" w:fill="FFFFFF" w:themeFill="background1"/>
            <w:vAlign w:val="center"/>
          </w:tcPr>
          <w:p w:rsidR="00B92BAD" w:rsidRPr="0063126D" w:rsidRDefault="0021369A" w:rsidP="0063126D">
            <w:pPr>
              <w:jc w:val="center"/>
              <w:rPr>
                <w:color w:val="000000"/>
                <w:sz w:val="12"/>
                <w:szCs w:val="12"/>
              </w:rPr>
            </w:pPr>
            <w:r w:rsidRPr="0063126D">
              <w:rPr>
                <w:color w:val="000000"/>
                <w:sz w:val="12"/>
                <w:szCs w:val="12"/>
              </w:rPr>
              <w:t>2 430 000,00</w:t>
            </w:r>
          </w:p>
        </w:tc>
        <w:tc>
          <w:tcPr>
            <w:tcW w:w="710" w:type="dxa"/>
            <w:shd w:val="clear" w:color="auto" w:fill="auto"/>
          </w:tcPr>
          <w:p w:rsidR="00B92BAD" w:rsidRPr="0063126D" w:rsidRDefault="00B92BAD" w:rsidP="0063126D">
            <w:pPr>
              <w:jc w:val="center"/>
              <w:rPr>
                <w:sz w:val="12"/>
                <w:szCs w:val="12"/>
              </w:rPr>
            </w:pPr>
          </w:p>
        </w:tc>
        <w:tc>
          <w:tcPr>
            <w:tcW w:w="850" w:type="dxa"/>
            <w:shd w:val="clear" w:color="auto" w:fill="auto"/>
          </w:tcPr>
          <w:p w:rsidR="00B92BAD" w:rsidRPr="0063126D" w:rsidRDefault="00882E12" w:rsidP="0063126D">
            <w:pPr>
              <w:jc w:val="center"/>
              <w:rPr>
                <w:sz w:val="12"/>
                <w:szCs w:val="12"/>
              </w:rPr>
            </w:pPr>
            <w:r w:rsidRPr="0063126D">
              <w:rPr>
                <w:sz w:val="12"/>
                <w:szCs w:val="12"/>
              </w:rPr>
              <w:t>2 556 000,00</w:t>
            </w:r>
          </w:p>
        </w:tc>
        <w:tc>
          <w:tcPr>
            <w:tcW w:w="567" w:type="dxa"/>
            <w:shd w:val="clear" w:color="auto" w:fill="auto"/>
            <w:noWrap/>
            <w:vAlign w:val="center"/>
          </w:tcPr>
          <w:p w:rsidR="00B92BAD" w:rsidRPr="0063126D" w:rsidRDefault="005C1289" w:rsidP="0063126D">
            <w:pPr>
              <w:jc w:val="center"/>
              <w:rPr>
                <w:sz w:val="12"/>
                <w:szCs w:val="12"/>
              </w:rPr>
            </w:pPr>
            <w:r w:rsidRPr="0063126D">
              <w:rPr>
                <w:sz w:val="12"/>
                <w:szCs w:val="12"/>
              </w:rPr>
              <w:t>1 805 400,00</w:t>
            </w:r>
          </w:p>
        </w:tc>
        <w:tc>
          <w:tcPr>
            <w:tcW w:w="567" w:type="dxa"/>
            <w:shd w:val="clear" w:color="auto" w:fill="auto"/>
            <w:vAlign w:val="center"/>
          </w:tcPr>
          <w:p w:rsidR="00B92BAD" w:rsidRPr="0063126D" w:rsidRDefault="008D37B3" w:rsidP="0063126D">
            <w:pPr>
              <w:jc w:val="center"/>
              <w:rPr>
                <w:sz w:val="12"/>
                <w:szCs w:val="12"/>
              </w:rPr>
            </w:pPr>
            <w:r w:rsidRPr="0063126D">
              <w:rPr>
                <w:sz w:val="12"/>
                <w:szCs w:val="12"/>
              </w:rPr>
              <w:t>1314000,00</w:t>
            </w:r>
          </w:p>
        </w:tc>
      </w:tr>
      <w:tr w:rsidR="0048312F" w:rsidRPr="00F07783" w:rsidTr="00DC5398">
        <w:trPr>
          <w:trHeight w:val="259"/>
        </w:trPr>
        <w:tc>
          <w:tcPr>
            <w:tcW w:w="426" w:type="dxa"/>
            <w:shd w:val="clear" w:color="auto" w:fill="auto"/>
            <w:noWrap/>
            <w:vAlign w:val="center"/>
          </w:tcPr>
          <w:p w:rsidR="00B92BAD" w:rsidRPr="00F07783" w:rsidRDefault="00B92BAD" w:rsidP="0069572D">
            <w:pPr>
              <w:jc w:val="center"/>
              <w:rPr>
                <w:sz w:val="12"/>
                <w:szCs w:val="12"/>
                <w:lang w:val="kk-KZ"/>
              </w:rPr>
            </w:pPr>
            <w:r w:rsidRPr="00F07783">
              <w:rPr>
                <w:sz w:val="12"/>
                <w:szCs w:val="12"/>
                <w:lang w:val="kk-KZ"/>
              </w:rPr>
              <w:t>12</w:t>
            </w:r>
          </w:p>
        </w:tc>
        <w:tc>
          <w:tcPr>
            <w:tcW w:w="1701" w:type="dxa"/>
            <w:shd w:val="clear" w:color="auto" w:fill="auto"/>
            <w:vAlign w:val="center"/>
          </w:tcPr>
          <w:p w:rsidR="00B92BAD" w:rsidRPr="0069572D" w:rsidRDefault="00B92BAD" w:rsidP="00E71F40">
            <w:pPr>
              <w:rPr>
                <w:sz w:val="14"/>
                <w:szCs w:val="14"/>
              </w:rPr>
            </w:pPr>
            <w:r w:rsidRPr="0069572D">
              <w:rPr>
                <w:sz w:val="14"/>
                <w:szCs w:val="14"/>
              </w:rPr>
              <w:t>Шовный материал 4/ 75 см ,с иглой 16 мм,окр.1/2</w:t>
            </w:r>
          </w:p>
        </w:tc>
        <w:tc>
          <w:tcPr>
            <w:tcW w:w="425" w:type="dxa"/>
            <w:shd w:val="clear" w:color="auto" w:fill="auto"/>
            <w:vAlign w:val="center"/>
          </w:tcPr>
          <w:p w:rsidR="00B92BAD" w:rsidRPr="0063126D" w:rsidRDefault="00B92BAD" w:rsidP="0063126D">
            <w:pPr>
              <w:jc w:val="center"/>
              <w:rPr>
                <w:sz w:val="12"/>
                <w:szCs w:val="12"/>
              </w:rPr>
            </w:pPr>
            <w:proofErr w:type="spellStart"/>
            <w:r w:rsidRPr="0063126D">
              <w:rPr>
                <w:sz w:val="12"/>
                <w:szCs w:val="12"/>
              </w:rPr>
              <w:t>шт</w:t>
            </w:r>
            <w:proofErr w:type="spellEnd"/>
          </w:p>
        </w:tc>
        <w:tc>
          <w:tcPr>
            <w:tcW w:w="567" w:type="dxa"/>
            <w:shd w:val="clear" w:color="auto" w:fill="auto"/>
            <w:noWrap/>
            <w:vAlign w:val="center"/>
          </w:tcPr>
          <w:p w:rsidR="00B92BAD" w:rsidRPr="0063126D" w:rsidRDefault="00B92BAD" w:rsidP="0063126D">
            <w:pPr>
              <w:jc w:val="center"/>
              <w:rPr>
                <w:color w:val="000000"/>
                <w:sz w:val="12"/>
                <w:szCs w:val="12"/>
              </w:rPr>
            </w:pPr>
            <w:r w:rsidRPr="0063126D">
              <w:rPr>
                <w:color w:val="000000"/>
                <w:sz w:val="12"/>
                <w:szCs w:val="12"/>
              </w:rPr>
              <w:t>200</w:t>
            </w:r>
          </w:p>
        </w:tc>
        <w:tc>
          <w:tcPr>
            <w:tcW w:w="567" w:type="dxa"/>
            <w:shd w:val="clear" w:color="auto" w:fill="auto"/>
            <w:noWrap/>
          </w:tcPr>
          <w:p w:rsidR="00B92BAD" w:rsidRPr="0063126D" w:rsidRDefault="00B92BAD" w:rsidP="0063126D">
            <w:pPr>
              <w:jc w:val="center"/>
              <w:rPr>
                <w:sz w:val="12"/>
                <w:szCs w:val="12"/>
                <w:lang w:eastAsia="x-none"/>
              </w:rPr>
            </w:pPr>
          </w:p>
          <w:p w:rsidR="00B92BAD" w:rsidRPr="0063126D" w:rsidRDefault="00B92BAD" w:rsidP="0063126D">
            <w:pPr>
              <w:jc w:val="center"/>
              <w:rPr>
                <w:sz w:val="12"/>
                <w:szCs w:val="12"/>
              </w:rPr>
            </w:pPr>
            <w:r w:rsidRPr="0063126D">
              <w:rPr>
                <w:sz w:val="12"/>
                <w:szCs w:val="12"/>
                <w:lang w:eastAsia="x-none"/>
              </w:rPr>
              <w:t>1 420,00</w:t>
            </w:r>
          </w:p>
        </w:tc>
        <w:tc>
          <w:tcPr>
            <w:tcW w:w="993" w:type="dxa"/>
            <w:shd w:val="clear" w:color="auto" w:fill="auto"/>
            <w:vAlign w:val="center"/>
          </w:tcPr>
          <w:p w:rsidR="00B92BAD" w:rsidRPr="0063126D" w:rsidRDefault="00B92BAD" w:rsidP="0063126D">
            <w:pPr>
              <w:jc w:val="center"/>
              <w:rPr>
                <w:sz w:val="12"/>
                <w:szCs w:val="12"/>
              </w:rPr>
            </w:pPr>
          </w:p>
          <w:p w:rsidR="00B92BAD" w:rsidRPr="0063126D" w:rsidRDefault="00B92BAD" w:rsidP="0063126D">
            <w:pPr>
              <w:jc w:val="center"/>
              <w:rPr>
                <w:sz w:val="12"/>
                <w:szCs w:val="12"/>
              </w:rPr>
            </w:pPr>
            <w:r w:rsidRPr="0063126D">
              <w:rPr>
                <w:sz w:val="12"/>
                <w:szCs w:val="12"/>
              </w:rPr>
              <w:t>284 000,00</w:t>
            </w:r>
          </w:p>
        </w:tc>
        <w:tc>
          <w:tcPr>
            <w:tcW w:w="708" w:type="dxa"/>
            <w:shd w:val="clear" w:color="auto" w:fill="FFFFFF" w:themeFill="background1"/>
            <w:vAlign w:val="center"/>
          </w:tcPr>
          <w:p w:rsidR="00B92BAD" w:rsidRPr="0063126D" w:rsidRDefault="00D76BE4" w:rsidP="0063126D">
            <w:pPr>
              <w:jc w:val="center"/>
              <w:rPr>
                <w:color w:val="000000"/>
                <w:sz w:val="12"/>
                <w:szCs w:val="12"/>
              </w:rPr>
            </w:pPr>
            <w:r w:rsidRPr="0063126D">
              <w:rPr>
                <w:color w:val="000000"/>
                <w:sz w:val="12"/>
                <w:szCs w:val="12"/>
              </w:rPr>
              <w:t>280000,00</w:t>
            </w:r>
          </w:p>
        </w:tc>
        <w:tc>
          <w:tcPr>
            <w:tcW w:w="850" w:type="dxa"/>
            <w:shd w:val="clear" w:color="auto" w:fill="FFFFFF" w:themeFill="background1"/>
            <w:vAlign w:val="center"/>
          </w:tcPr>
          <w:p w:rsidR="00B92BAD" w:rsidRPr="0063126D" w:rsidRDefault="00B92BAD" w:rsidP="0063126D">
            <w:pPr>
              <w:jc w:val="center"/>
              <w:rPr>
                <w:color w:val="000000"/>
                <w:sz w:val="12"/>
                <w:szCs w:val="12"/>
              </w:rPr>
            </w:pPr>
          </w:p>
        </w:tc>
        <w:tc>
          <w:tcPr>
            <w:tcW w:w="851" w:type="dxa"/>
            <w:shd w:val="clear" w:color="auto" w:fill="FFFFFF" w:themeFill="background1"/>
            <w:vAlign w:val="center"/>
          </w:tcPr>
          <w:p w:rsidR="00B92BAD" w:rsidRPr="0063126D" w:rsidRDefault="00B92BAD" w:rsidP="0063126D">
            <w:pPr>
              <w:jc w:val="center"/>
              <w:rPr>
                <w:color w:val="000000"/>
                <w:sz w:val="12"/>
                <w:szCs w:val="12"/>
              </w:rPr>
            </w:pPr>
          </w:p>
        </w:tc>
        <w:tc>
          <w:tcPr>
            <w:tcW w:w="850" w:type="dxa"/>
            <w:shd w:val="clear" w:color="auto" w:fill="FFFFFF" w:themeFill="background1"/>
            <w:vAlign w:val="center"/>
          </w:tcPr>
          <w:p w:rsidR="00B92BAD" w:rsidRPr="0063126D" w:rsidRDefault="00AC38DF" w:rsidP="0063126D">
            <w:pPr>
              <w:jc w:val="center"/>
              <w:rPr>
                <w:color w:val="000000"/>
                <w:sz w:val="12"/>
                <w:szCs w:val="12"/>
              </w:rPr>
            </w:pPr>
            <w:r w:rsidRPr="0063126D">
              <w:rPr>
                <w:color w:val="000000"/>
                <w:sz w:val="12"/>
                <w:szCs w:val="12"/>
              </w:rPr>
              <w:t>144000,00</w:t>
            </w:r>
          </w:p>
        </w:tc>
        <w:tc>
          <w:tcPr>
            <w:tcW w:w="851" w:type="dxa"/>
            <w:shd w:val="clear" w:color="auto" w:fill="FFFFFF" w:themeFill="background1"/>
            <w:vAlign w:val="center"/>
          </w:tcPr>
          <w:p w:rsidR="00B92BAD" w:rsidRPr="0063126D" w:rsidRDefault="00B92BAD" w:rsidP="0063126D">
            <w:pPr>
              <w:jc w:val="center"/>
              <w:rPr>
                <w:color w:val="000000"/>
                <w:sz w:val="12"/>
                <w:szCs w:val="12"/>
              </w:rPr>
            </w:pPr>
          </w:p>
        </w:tc>
        <w:tc>
          <w:tcPr>
            <w:tcW w:w="850" w:type="dxa"/>
            <w:shd w:val="clear" w:color="auto" w:fill="FFFFFF" w:themeFill="background1"/>
            <w:vAlign w:val="center"/>
          </w:tcPr>
          <w:p w:rsidR="00B92BAD" w:rsidRPr="0063126D" w:rsidRDefault="00B92BAD" w:rsidP="0063126D">
            <w:pPr>
              <w:jc w:val="center"/>
              <w:rPr>
                <w:color w:val="000000"/>
                <w:sz w:val="12"/>
                <w:szCs w:val="12"/>
              </w:rPr>
            </w:pPr>
          </w:p>
        </w:tc>
        <w:tc>
          <w:tcPr>
            <w:tcW w:w="709" w:type="dxa"/>
            <w:shd w:val="clear" w:color="auto" w:fill="FFFFFF" w:themeFill="background1"/>
            <w:vAlign w:val="center"/>
          </w:tcPr>
          <w:p w:rsidR="00B92BAD" w:rsidRPr="0063126D" w:rsidRDefault="00A4308D" w:rsidP="0063126D">
            <w:pPr>
              <w:jc w:val="center"/>
              <w:rPr>
                <w:color w:val="000000"/>
                <w:sz w:val="12"/>
                <w:szCs w:val="12"/>
              </w:rPr>
            </w:pPr>
            <w:r w:rsidRPr="0063126D">
              <w:rPr>
                <w:color w:val="000000"/>
                <w:sz w:val="12"/>
                <w:szCs w:val="12"/>
              </w:rPr>
              <w:t>210000,00</w:t>
            </w:r>
          </w:p>
        </w:tc>
        <w:tc>
          <w:tcPr>
            <w:tcW w:w="567" w:type="dxa"/>
            <w:shd w:val="clear" w:color="auto" w:fill="FFFFFF" w:themeFill="background1"/>
            <w:vAlign w:val="center"/>
          </w:tcPr>
          <w:p w:rsidR="00B92BAD" w:rsidRPr="0063126D" w:rsidRDefault="00B92BAD" w:rsidP="0063126D">
            <w:pPr>
              <w:jc w:val="center"/>
              <w:rPr>
                <w:color w:val="000000"/>
                <w:sz w:val="12"/>
                <w:szCs w:val="12"/>
              </w:rPr>
            </w:pPr>
          </w:p>
        </w:tc>
        <w:tc>
          <w:tcPr>
            <w:tcW w:w="709" w:type="dxa"/>
            <w:shd w:val="clear" w:color="auto" w:fill="FFFFFF" w:themeFill="background1"/>
            <w:vAlign w:val="center"/>
          </w:tcPr>
          <w:p w:rsidR="00B92BAD" w:rsidRPr="0063126D" w:rsidRDefault="009E3B4D" w:rsidP="0063126D">
            <w:pPr>
              <w:jc w:val="center"/>
              <w:rPr>
                <w:color w:val="000000"/>
                <w:sz w:val="12"/>
                <w:szCs w:val="12"/>
              </w:rPr>
            </w:pPr>
            <w:r w:rsidRPr="0063126D">
              <w:rPr>
                <w:color w:val="000000"/>
                <w:sz w:val="12"/>
                <w:szCs w:val="12"/>
              </w:rPr>
              <w:t>191000,00</w:t>
            </w:r>
          </w:p>
        </w:tc>
        <w:tc>
          <w:tcPr>
            <w:tcW w:w="709" w:type="dxa"/>
            <w:shd w:val="clear" w:color="auto" w:fill="FFFFFF" w:themeFill="background1"/>
            <w:vAlign w:val="center"/>
          </w:tcPr>
          <w:p w:rsidR="00B92BAD" w:rsidRPr="0063126D" w:rsidRDefault="00B92BAD" w:rsidP="0063126D">
            <w:pPr>
              <w:jc w:val="center"/>
              <w:rPr>
                <w:color w:val="000000"/>
                <w:sz w:val="12"/>
                <w:szCs w:val="12"/>
              </w:rPr>
            </w:pPr>
          </w:p>
        </w:tc>
        <w:tc>
          <w:tcPr>
            <w:tcW w:w="708" w:type="dxa"/>
            <w:shd w:val="clear" w:color="auto" w:fill="FFFFFF" w:themeFill="background1"/>
            <w:vAlign w:val="center"/>
          </w:tcPr>
          <w:p w:rsidR="00B92BAD" w:rsidRPr="0063126D" w:rsidRDefault="0021369A" w:rsidP="0063126D">
            <w:pPr>
              <w:jc w:val="center"/>
              <w:rPr>
                <w:color w:val="000000"/>
                <w:sz w:val="12"/>
                <w:szCs w:val="12"/>
              </w:rPr>
            </w:pPr>
            <w:r w:rsidRPr="0063126D">
              <w:rPr>
                <w:color w:val="000000"/>
                <w:sz w:val="12"/>
                <w:szCs w:val="12"/>
              </w:rPr>
              <w:t>270 000,00</w:t>
            </w:r>
          </w:p>
        </w:tc>
        <w:tc>
          <w:tcPr>
            <w:tcW w:w="710" w:type="dxa"/>
            <w:shd w:val="clear" w:color="auto" w:fill="auto"/>
          </w:tcPr>
          <w:p w:rsidR="00B92BAD" w:rsidRPr="0063126D" w:rsidRDefault="00B92BAD" w:rsidP="0063126D">
            <w:pPr>
              <w:jc w:val="center"/>
              <w:rPr>
                <w:sz w:val="12"/>
                <w:szCs w:val="12"/>
              </w:rPr>
            </w:pPr>
          </w:p>
        </w:tc>
        <w:tc>
          <w:tcPr>
            <w:tcW w:w="850" w:type="dxa"/>
            <w:shd w:val="clear" w:color="auto" w:fill="auto"/>
          </w:tcPr>
          <w:p w:rsidR="00B92BAD" w:rsidRPr="0063126D" w:rsidRDefault="00882E12" w:rsidP="0063126D">
            <w:pPr>
              <w:jc w:val="center"/>
              <w:rPr>
                <w:sz w:val="12"/>
                <w:szCs w:val="12"/>
              </w:rPr>
            </w:pPr>
            <w:r w:rsidRPr="0063126D">
              <w:rPr>
                <w:sz w:val="12"/>
                <w:szCs w:val="12"/>
              </w:rPr>
              <w:t>284 000,00</w:t>
            </w:r>
          </w:p>
        </w:tc>
        <w:tc>
          <w:tcPr>
            <w:tcW w:w="567" w:type="dxa"/>
            <w:shd w:val="clear" w:color="auto" w:fill="auto"/>
            <w:noWrap/>
            <w:vAlign w:val="center"/>
          </w:tcPr>
          <w:p w:rsidR="00B92BAD" w:rsidRPr="0063126D" w:rsidRDefault="005C1289" w:rsidP="0063126D">
            <w:pPr>
              <w:jc w:val="center"/>
              <w:rPr>
                <w:sz w:val="12"/>
                <w:szCs w:val="12"/>
              </w:rPr>
            </w:pPr>
            <w:r w:rsidRPr="0063126D">
              <w:rPr>
                <w:sz w:val="12"/>
                <w:szCs w:val="12"/>
              </w:rPr>
              <w:t>218 800,00</w:t>
            </w:r>
          </w:p>
        </w:tc>
        <w:tc>
          <w:tcPr>
            <w:tcW w:w="567" w:type="dxa"/>
            <w:shd w:val="clear" w:color="auto" w:fill="auto"/>
            <w:vAlign w:val="center"/>
          </w:tcPr>
          <w:p w:rsidR="00B92BAD" w:rsidRPr="0063126D" w:rsidRDefault="008D37B3" w:rsidP="0063126D">
            <w:pPr>
              <w:jc w:val="center"/>
              <w:rPr>
                <w:sz w:val="12"/>
                <w:szCs w:val="12"/>
              </w:rPr>
            </w:pPr>
            <w:r w:rsidRPr="0063126D">
              <w:rPr>
                <w:sz w:val="12"/>
                <w:szCs w:val="12"/>
              </w:rPr>
              <w:t>146 000,00</w:t>
            </w:r>
          </w:p>
        </w:tc>
      </w:tr>
      <w:tr w:rsidR="0048312F" w:rsidRPr="00F07783" w:rsidTr="00DC5398">
        <w:trPr>
          <w:trHeight w:val="205"/>
        </w:trPr>
        <w:tc>
          <w:tcPr>
            <w:tcW w:w="426" w:type="dxa"/>
            <w:shd w:val="clear" w:color="auto" w:fill="auto"/>
            <w:noWrap/>
            <w:vAlign w:val="center"/>
          </w:tcPr>
          <w:p w:rsidR="00B92BAD" w:rsidRPr="00F07783" w:rsidRDefault="00B92BAD" w:rsidP="0069572D">
            <w:pPr>
              <w:jc w:val="center"/>
              <w:rPr>
                <w:sz w:val="12"/>
                <w:szCs w:val="12"/>
                <w:lang w:val="kk-KZ"/>
              </w:rPr>
            </w:pPr>
            <w:r w:rsidRPr="00F07783">
              <w:rPr>
                <w:sz w:val="12"/>
                <w:szCs w:val="12"/>
                <w:lang w:val="kk-KZ"/>
              </w:rPr>
              <w:t>13</w:t>
            </w:r>
          </w:p>
        </w:tc>
        <w:tc>
          <w:tcPr>
            <w:tcW w:w="1701" w:type="dxa"/>
            <w:shd w:val="clear" w:color="auto" w:fill="auto"/>
            <w:vAlign w:val="center"/>
          </w:tcPr>
          <w:p w:rsidR="00B92BAD" w:rsidRPr="0069572D" w:rsidRDefault="00B92BAD" w:rsidP="00E71F40">
            <w:pPr>
              <w:rPr>
                <w:sz w:val="14"/>
                <w:szCs w:val="14"/>
              </w:rPr>
            </w:pPr>
            <w:r w:rsidRPr="0069572D">
              <w:rPr>
                <w:color w:val="000000"/>
                <w:sz w:val="14"/>
                <w:szCs w:val="14"/>
              </w:rPr>
              <w:t>Сыворотки противостолбнячная</w:t>
            </w:r>
          </w:p>
        </w:tc>
        <w:tc>
          <w:tcPr>
            <w:tcW w:w="425" w:type="dxa"/>
            <w:shd w:val="clear" w:color="auto" w:fill="auto"/>
            <w:vAlign w:val="center"/>
          </w:tcPr>
          <w:p w:rsidR="00B92BAD" w:rsidRPr="0063126D" w:rsidRDefault="00B92BAD" w:rsidP="0063126D">
            <w:pPr>
              <w:jc w:val="center"/>
              <w:rPr>
                <w:sz w:val="12"/>
                <w:szCs w:val="12"/>
              </w:rPr>
            </w:pPr>
            <w:proofErr w:type="spellStart"/>
            <w:r w:rsidRPr="0063126D">
              <w:rPr>
                <w:sz w:val="12"/>
                <w:szCs w:val="12"/>
              </w:rPr>
              <w:t>уп</w:t>
            </w:r>
            <w:proofErr w:type="spellEnd"/>
          </w:p>
        </w:tc>
        <w:tc>
          <w:tcPr>
            <w:tcW w:w="567" w:type="dxa"/>
            <w:shd w:val="clear" w:color="auto" w:fill="auto"/>
            <w:noWrap/>
            <w:vAlign w:val="center"/>
          </w:tcPr>
          <w:p w:rsidR="00B92BAD" w:rsidRPr="0063126D" w:rsidRDefault="00B92BAD" w:rsidP="0063126D">
            <w:pPr>
              <w:jc w:val="center"/>
              <w:rPr>
                <w:sz w:val="12"/>
                <w:szCs w:val="12"/>
              </w:rPr>
            </w:pPr>
            <w:r w:rsidRPr="0063126D">
              <w:rPr>
                <w:sz w:val="12"/>
                <w:szCs w:val="12"/>
              </w:rPr>
              <w:t>900</w:t>
            </w:r>
          </w:p>
        </w:tc>
        <w:tc>
          <w:tcPr>
            <w:tcW w:w="567" w:type="dxa"/>
            <w:shd w:val="clear" w:color="auto" w:fill="auto"/>
            <w:noWrap/>
            <w:vAlign w:val="center"/>
          </w:tcPr>
          <w:p w:rsidR="00B92BAD" w:rsidRPr="0063126D" w:rsidRDefault="00B92BAD" w:rsidP="0063126D">
            <w:pPr>
              <w:jc w:val="center"/>
              <w:rPr>
                <w:sz w:val="12"/>
                <w:szCs w:val="12"/>
              </w:rPr>
            </w:pPr>
            <w:r w:rsidRPr="0063126D">
              <w:rPr>
                <w:sz w:val="12"/>
                <w:szCs w:val="12"/>
              </w:rPr>
              <w:t>7 7750,00</w:t>
            </w:r>
          </w:p>
        </w:tc>
        <w:tc>
          <w:tcPr>
            <w:tcW w:w="993" w:type="dxa"/>
            <w:shd w:val="clear" w:color="auto" w:fill="auto"/>
            <w:vAlign w:val="center"/>
          </w:tcPr>
          <w:p w:rsidR="00B92BAD" w:rsidRPr="0063126D" w:rsidRDefault="00B92BAD" w:rsidP="0063126D">
            <w:pPr>
              <w:jc w:val="center"/>
              <w:rPr>
                <w:sz w:val="12"/>
                <w:szCs w:val="12"/>
              </w:rPr>
            </w:pPr>
            <w:r w:rsidRPr="0063126D">
              <w:rPr>
                <w:sz w:val="12"/>
                <w:szCs w:val="12"/>
              </w:rPr>
              <w:t>6 975 000,00</w:t>
            </w:r>
          </w:p>
        </w:tc>
        <w:tc>
          <w:tcPr>
            <w:tcW w:w="708" w:type="dxa"/>
            <w:shd w:val="clear" w:color="auto" w:fill="FFFFFF" w:themeFill="background1"/>
            <w:vAlign w:val="center"/>
          </w:tcPr>
          <w:p w:rsidR="00B92BAD" w:rsidRPr="0063126D" w:rsidRDefault="00B92BAD" w:rsidP="0063126D">
            <w:pPr>
              <w:jc w:val="center"/>
              <w:rPr>
                <w:color w:val="000000"/>
                <w:sz w:val="12"/>
                <w:szCs w:val="12"/>
              </w:rPr>
            </w:pPr>
          </w:p>
        </w:tc>
        <w:tc>
          <w:tcPr>
            <w:tcW w:w="850" w:type="dxa"/>
            <w:shd w:val="clear" w:color="auto" w:fill="FFFFFF" w:themeFill="background1"/>
            <w:vAlign w:val="center"/>
          </w:tcPr>
          <w:p w:rsidR="00B92BAD" w:rsidRPr="0063126D" w:rsidRDefault="00D76BE4" w:rsidP="0063126D">
            <w:pPr>
              <w:jc w:val="center"/>
              <w:rPr>
                <w:color w:val="000000"/>
                <w:sz w:val="12"/>
                <w:szCs w:val="12"/>
              </w:rPr>
            </w:pPr>
            <w:r w:rsidRPr="0063126D">
              <w:rPr>
                <w:color w:val="000000"/>
                <w:sz w:val="12"/>
                <w:szCs w:val="12"/>
              </w:rPr>
              <w:t>5679000,00</w:t>
            </w:r>
          </w:p>
        </w:tc>
        <w:tc>
          <w:tcPr>
            <w:tcW w:w="851" w:type="dxa"/>
            <w:shd w:val="clear" w:color="auto" w:fill="FFFFFF" w:themeFill="background1"/>
            <w:vAlign w:val="center"/>
          </w:tcPr>
          <w:p w:rsidR="00B92BAD" w:rsidRPr="0063126D" w:rsidRDefault="00B92BAD" w:rsidP="0063126D">
            <w:pPr>
              <w:jc w:val="center"/>
              <w:rPr>
                <w:color w:val="000000"/>
                <w:sz w:val="12"/>
                <w:szCs w:val="12"/>
              </w:rPr>
            </w:pPr>
          </w:p>
        </w:tc>
        <w:tc>
          <w:tcPr>
            <w:tcW w:w="850" w:type="dxa"/>
            <w:shd w:val="clear" w:color="auto" w:fill="FFFFFF" w:themeFill="background1"/>
            <w:vAlign w:val="center"/>
          </w:tcPr>
          <w:p w:rsidR="00B92BAD" w:rsidRPr="0063126D" w:rsidRDefault="00B92BAD" w:rsidP="0063126D">
            <w:pPr>
              <w:jc w:val="center"/>
              <w:rPr>
                <w:color w:val="000000"/>
                <w:sz w:val="12"/>
                <w:szCs w:val="12"/>
              </w:rPr>
            </w:pPr>
          </w:p>
        </w:tc>
        <w:tc>
          <w:tcPr>
            <w:tcW w:w="851" w:type="dxa"/>
            <w:shd w:val="clear" w:color="auto" w:fill="FFFFFF" w:themeFill="background1"/>
            <w:vAlign w:val="center"/>
          </w:tcPr>
          <w:p w:rsidR="00B92BAD" w:rsidRPr="0063126D" w:rsidRDefault="00B92BAD" w:rsidP="0063126D">
            <w:pPr>
              <w:jc w:val="center"/>
              <w:rPr>
                <w:color w:val="000000"/>
                <w:sz w:val="12"/>
                <w:szCs w:val="12"/>
              </w:rPr>
            </w:pPr>
          </w:p>
        </w:tc>
        <w:tc>
          <w:tcPr>
            <w:tcW w:w="850" w:type="dxa"/>
            <w:shd w:val="clear" w:color="auto" w:fill="FFFFFF" w:themeFill="background1"/>
            <w:vAlign w:val="center"/>
          </w:tcPr>
          <w:p w:rsidR="00B92BAD" w:rsidRPr="0063126D" w:rsidRDefault="00B92BAD" w:rsidP="0063126D">
            <w:pPr>
              <w:jc w:val="center"/>
              <w:rPr>
                <w:color w:val="000000"/>
                <w:sz w:val="12"/>
                <w:szCs w:val="12"/>
              </w:rPr>
            </w:pPr>
          </w:p>
        </w:tc>
        <w:tc>
          <w:tcPr>
            <w:tcW w:w="709" w:type="dxa"/>
            <w:shd w:val="clear" w:color="auto" w:fill="FFFFFF" w:themeFill="background1"/>
            <w:vAlign w:val="center"/>
          </w:tcPr>
          <w:p w:rsidR="00B92BAD" w:rsidRPr="0063126D" w:rsidRDefault="00B92BAD" w:rsidP="0063126D">
            <w:pPr>
              <w:jc w:val="center"/>
              <w:rPr>
                <w:color w:val="000000"/>
                <w:sz w:val="12"/>
                <w:szCs w:val="12"/>
              </w:rPr>
            </w:pPr>
          </w:p>
        </w:tc>
        <w:tc>
          <w:tcPr>
            <w:tcW w:w="567" w:type="dxa"/>
            <w:shd w:val="clear" w:color="auto" w:fill="FFFFFF" w:themeFill="background1"/>
            <w:vAlign w:val="center"/>
          </w:tcPr>
          <w:p w:rsidR="00B92BAD" w:rsidRPr="0063126D" w:rsidRDefault="00B92BAD" w:rsidP="0063126D">
            <w:pPr>
              <w:jc w:val="center"/>
              <w:rPr>
                <w:color w:val="000000"/>
                <w:sz w:val="12"/>
                <w:szCs w:val="12"/>
              </w:rPr>
            </w:pPr>
          </w:p>
        </w:tc>
        <w:tc>
          <w:tcPr>
            <w:tcW w:w="709" w:type="dxa"/>
            <w:shd w:val="clear" w:color="auto" w:fill="FFFFFF" w:themeFill="background1"/>
            <w:vAlign w:val="center"/>
          </w:tcPr>
          <w:p w:rsidR="00B92BAD" w:rsidRPr="0063126D" w:rsidRDefault="00B92BAD" w:rsidP="0063126D">
            <w:pPr>
              <w:jc w:val="center"/>
              <w:rPr>
                <w:color w:val="000000"/>
                <w:sz w:val="12"/>
                <w:szCs w:val="12"/>
              </w:rPr>
            </w:pPr>
          </w:p>
        </w:tc>
        <w:tc>
          <w:tcPr>
            <w:tcW w:w="709" w:type="dxa"/>
            <w:shd w:val="clear" w:color="auto" w:fill="FFFFFF" w:themeFill="background1"/>
            <w:vAlign w:val="center"/>
          </w:tcPr>
          <w:p w:rsidR="00B92BAD" w:rsidRPr="0063126D" w:rsidRDefault="006A7E64" w:rsidP="0063126D">
            <w:pPr>
              <w:jc w:val="center"/>
              <w:rPr>
                <w:color w:val="000000"/>
                <w:sz w:val="12"/>
                <w:szCs w:val="12"/>
              </w:rPr>
            </w:pPr>
            <w:r w:rsidRPr="0063126D">
              <w:rPr>
                <w:color w:val="000000"/>
                <w:sz w:val="12"/>
                <w:szCs w:val="12"/>
              </w:rPr>
              <w:t>5400000,00</w:t>
            </w:r>
          </w:p>
        </w:tc>
        <w:tc>
          <w:tcPr>
            <w:tcW w:w="708" w:type="dxa"/>
            <w:shd w:val="clear" w:color="auto" w:fill="FFFFFF" w:themeFill="background1"/>
            <w:vAlign w:val="center"/>
          </w:tcPr>
          <w:p w:rsidR="00B92BAD" w:rsidRPr="0063126D" w:rsidRDefault="00B92BAD" w:rsidP="0063126D">
            <w:pPr>
              <w:jc w:val="center"/>
              <w:rPr>
                <w:color w:val="000000"/>
                <w:sz w:val="12"/>
                <w:szCs w:val="12"/>
              </w:rPr>
            </w:pPr>
          </w:p>
        </w:tc>
        <w:tc>
          <w:tcPr>
            <w:tcW w:w="710" w:type="dxa"/>
            <w:shd w:val="clear" w:color="auto" w:fill="auto"/>
          </w:tcPr>
          <w:p w:rsidR="00B92BAD" w:rsidRPr="0063126D" w:rsidRDefault="00B92BAD" w:rsidP="0063126D">
            <w:pPr>
              <w:jc w:val="center"/>
              <w:rPr>
                <w:sz w:val="12"/>
                <w:szCs w:val="12"/>
              </w:rPr>
            </w:pPr>
          </w:p>
        </w:tc>
        <w:tc>
          <w:tcPr>
            <w:tcW w:w="850" w:type="dxa"/>
            <w:shd w:val="clear" w:color="auto" w:fill="auto"/>
          </w:tcPr>
          <w:p w:rsidR="00B92BAD" w:rsidRPr="0063126D" w:rsidRDefault="00B92BAD" w:rsidP="0063126D">
            <w:pPr>
              <w:jc w:val="center"/>
              <w:rPr>
                <w:sz w:val="12"/>
                <w:szCs w:val="12"/>
              </w:rPr>
            </w:pPr>
          </w:p>
        </w:tc>
        <w:tc>
          <w:tcPr>
            <w:tcW w:w="567" w:type="dxa"/>
            <w:shd w:val="clear" w:color="auto" w:fill="auto"/>
            <w:noWrap/>
            <w:vAlign w:val="center"/>
          </w:tcPr>
          <w:p w:rsidR="00B92BAD" w:rsidRPr="0063126D" w:rsidRDefault="00B92BAD" w:rsidP="0063126D">
            <w:pPr>
              <w:jc w:val="center"/>
              <w:rPr>
                <w:sz w:val="12"/>
                <w:szCs w:val="12"/>
              </w:rPr>
            </w:pPr>
          </w:p>
        </w:tc>
        <w:tc>
          <w:tcPr>
            <w:tcW w:w="567" w:type="dxa"/>
            <w:shd w:val="clear" w:color="auto" w:fill="auto"/>
            <w:vAlign w:val="center"/>
          </w:tcPr>
          <w:p w:rsidR="00B92BAD" w:rsidRPr="0063126D" w:rsidRDefault="00B92BAD" w:rsidP="0063126D">
            <w:pPr>
              <w:jc w:val="center"/>
              <w:rPr>
                <w:sz w:val="12"/>
                <w:szCs w:val="12"/>
              </w:rPr>
            </w:pPr>
          </w:p>
        </w:tc>
      </w:tr>
    </w:tbl>
    <w:p w:rsidR="00FE45B5" w:rsidRPr="008029BF" w:rsidRDefault="00FA4B17" w:rsidP="00546D1E">
      <w:pPr>
        <w:spacing w:line="276" w:lineRule="auto"/>
        <w:ind w:left="-284"/>
        <w:jc w:val="both"/>
        <w:rPr>
          <w:rStyle w:val="s0"/>
          <w:sz w:val="18"/>
          <w:szCs w:val="18"/>
        </w:rPr>
      </w:pPr>
      <w:r w:rsidRPr="00F5461F">
        <w:rPr>
          <w:sz w:val="20"/>
          <w:szCs w:val="20"/>
        </w:rPr>
        <w:t xml:space="preserve"> </w:t>
      </w:r>
      <w:r w:rsidR="00993526" w:rsidRPr="008029BF">
        <w:rPr>
          <w:b/>
          <w:sz w:val="18"/>
          <w:szCs w:val="18"/>
        </w:rPr>
        <w:t xml:space="preserve">6. </w:t>
      </w:r>
      <w:r w:rsidR="00993526" w:rsidRPr="008029BF">
        <w:rPr>
          <w:rStyle w:val="s0"/>
          <w:sz w:val="18"/>
          <w:szCs w:val="18"/>
        </w:rPr>
        <w:t>Тендерная комиссия отклонила тендерные заявки следующих потенциальных поставщиков:</w:t>
      </w:r>
    </w:p>
    <w:p w:rsidR="00093461" w:rsidRPr="008029BF" w:rsidRDefault="00546D1E" w:rsidP="00546D1E">
      <w:pPr>
        <w:spacing w:line="276" w:lineRule="auto"/>
        <w:ind w:left="-284"/>
        <w:jc w:val="both"/>
        <w:rPr>
          <w:rStyle w:val="s0"/>
          <w:color w:val="auto"/>
          <w:sz w:val="18"/>
          <w:szCs w:val="18"/>
        </w:rPr>
      </w:pPr>
      <w:r>
        <w:rPr>
          <w:rStyle w:val="s0"/>
          <w:sz w:val="18"/>
          <w:szCs w:val="18"/>
        </w:rPr>
        <w:t xml:space="preserve"> </w:t>
      </w:r>
      <w:r w:rsidR="00093461" w:rsidRPr="008029BF">
        <w:rPr>
          <w:rStyle w:val="s0"/>
          <w:b/>
          <w:sz w:val="18"/>
          <w:szCs w:val="18"/>
        </w:rPr>
        <w:t>1</w:t>
      </w:r>
      <w:r w:rsidR="00B35BB7" w:rsidRPr="008029BF">
        <w:rPr>
          <w:rStyle w:val="s0"/>
          <w:sz w:val="18"/>
          <w:szCs w:val="18"/>
        </w:rPr>
        <w:t>.</w:t>
      </w:r>
      <w:r w:rsidR="00093461" w:rsidRPr="008029BF">
        <w:rPr>
          <w:rStyle w:val="s0"/>
          <w:sz w:val="18"/>
          <w:szCs w:val="18"/>
        </w:rPr>
        <w:t xml:space="preserve"> </w:t>
      </w:r>
      <w:r w:rsidR="00DF5343" w:rsidRPr="008029BF">
        <w:rPr>
          <w:b/>
          <w:sz w:val="18"/>
          <w:szCs w:val="18"/>
        </w:rPr>
        <w:t>ТОО «</w:t>
      </w:r>
      <w:proofErr w:type="spellStart"/>
      <w:r w:rsidR="00DF5343" w:rsidRPr="008029BF">
        <w:rPr>
          <w:b/>
          <w:sz w:val="18"/>
          <w:szCs w:val="18"/>
        </w:rPr>
        <w:t>Фарм</w:t>
      </w:r>
      <w:proofErr w:type="spellEnd"/>
      <w:r w:rsidR="00DF5343" w:rsidRPr="008029BF">
        <w:rPr>
          <w:b/>
          <w:sz w:val="18"/>
          <w:szCs w:val="18"/>
        </w:rPr>
        <w:t>-Трейд-НТ»</w:t>
      </w:r>
      <w:r w:rsidR="00076A67" w:rsidRPr="008029BF">
        <w:rPr>
          <w:b/>
          <w:sz w:val="18"/>
          <w:szCs w:val="18"/>
        </w:rPr>
        <w:t xml:space="preserve"> </w:t>
      </w:r>
      <w:r w:rsidR="00DF5343" w:rsidRPr="008029BF">
        <w:rPr>
          <w:b/>
          <w:sz w:val="18"/>
          <w:szCs w:val="18"/>
        </w:rPr>
        <w:t xml:space="preserve">- </w:t>
      </w:r>
      <w:r w:rsidR="00B35BB7" w:rsidRPr="008029BF">
        <w:rPr>
          <w:sz w:val="18"/>
          <w:szCs w:val="18"/>
        </w:rPr>
        <w:t>1) Н</w:t>
      </w:r>
      <w:r w:rsidR="00DF5343" w:rsidRPr="008029BF">
        <w:rPr>
          <w:sz w:val="18"/>
          <w:szCs w:val="18"/>
        </w:rPr>
        <w:t xml:space="preserve">а оснований </w:t>
      </w:r>
      <w:r w:rsidR="00695E80" w:rsidRPr="008029BF">
        <w:rPr>
          <w:sz w:val="18"/>
          <w:szCs w:val="18"/>
        </w:rPr>
        <w:t>пп.16 п.30</w:t>
      </w:r>
      <w:r w:rsidR="00DF5343" w:rsidRPr="008029BF">
        <w:rPr>
          <w:sz w:val="18"/>
          <w:szCs w:val="18"/>
        </w:rPr>
        <w:t xml:space="preserve"> </w:t>
      </w:r>
      <w:r w:rsidR="00695E80" w:rsidRPr="008029BF">
        <w:rPr>
          <w:sz w:val="18"/>
          <w:szCs w:val="18"/>
        </w:rPr>
        <w:t xml:space="preserve"> ТД </w:t>
      </w:r>
      <w:r w:rsidR="00DF5343" w:rsidRPr="008029BF">
        <w:rPr>
          <w:sz w:val="18"/>
          <w:szCs w:val="18"/>
        </w:rPr>
        <w:t>(непредставления копии акта проверки наличия условий для хранения</w:t>
      </w:r>
      <w:r w:rsidR="00A90EC4" w:rsidRPr="008029BF">
        <w:rPr>
          <w:sz w:val="18"/>
          <w:szCs w:val="18"/>
        </w:rPr>
        <w:t xml:space="preserve"> (просрочен</w:t>
      </w:r>
      <w:r w:rsidR="00DF5343" w:rsidRPr="008029BF">
        <w:rPr>
          <w:sz w:val="18"/>
          <w:szCs w:val="18"/>
        </w:rPr>
        <w:t xml:space="preserve"> )</w:t>
      </w:r>
      <w:r w:rsidR="00A90EC4" w:rsidRPr="008029BF">
        <w:rPr>
          <w:sz w:val="18"/>
          <w:szCs w:val="18"/>
        </w:rPr>
        <w:t>.</w:t>
      </w:r>
      <w:r w:rsidR="00695E80" w:rsidRPr="008029BF">
        <w:rPr>
          <w:sz w:val="18"/>
          <w:szCs w:val="18"/>
        </w:rPr>
        <w:t xml:space="preserve"> </w:t>
      </w:r>
      <w:r w:rsidR="00B35BB7" w:rsidRPr="008029BF">
        <w:rPr>
          <w:rStyle w:val="s0"/>
          <w:sz w:val="18"/>
          <w:szCs w:val="18"/>
        </w:rPr>
        <w:t xml:space="preserve">2) </w:t>
      </w:r>
      <w:r w:rsidR="00B35BB7" w:rsidRPr="008029BF">
        <w:rPr>
          <w:sz w:val="18"/>
          <w:szCs w:val="18"/>
        </w:rPr>
        <w:t xml:space="preserve">На оснований </w:t>
      </w:r>
      <w:r w:rsidR="00695E80" w:rsidRPr="008029BF">
        <w:rPr>
          <w:sz w:val="18"/>
          <w:szCs w:val="18"/>
        </w:rPr>
        <w:t>пп.11 п.30 ТД</w:t>
      </w:r>
      <w:r w:rsidR="00B35BB7" w:rsidRPr="008029BF">
        <w:rPr>
          <w:sz w:val="18"/>
          <w:szCs w:val="18"/>
        </w:rPr>
        <w:t xml:space="preserve"> - </w:t>
      </w:r>
      <w:r w:rsidR="00695E80" w:rsidRPr="008029BF">
        <w:rPr>
          <w:sz w:val="18"/>
          <w:szCs w:val="18"/>
        </w:rPr>
        <w:t xml:space="preserve">не </w:t>
      </w:r>
      <w:r w:rsidR="00695E80" w:rsidRPr="008029BF">
        <w:rPr>
          <w:color w:val="000000"/>
          <w:sz w:val="18"/>
          <w:szCs w:val="18"/>
        </w:rPr>
        <w:t>приложен документ изготовителя (производителя) по применению (эксплуатации, использованию) продукции (инструкция, руководство, рекомендация) (один из перечисленных документов) либо его копия</w:t>
      </w:r>
      <w:r w:rsidR="00FA4B17" w:rsidRPr="008029BF">
        <w:rPr>
          <w:sz w:val="18"/>
          <w:szCs w:val="18"/>
        </w:rPr>
        <w:t>.</w:t>
      </w:r>
    </w:p>
    <w:p w:rsidR="00E274DF" w:rsidRPr="008029BF" w:rsidRDefault="00F5461F" w:rsidP="00546D1E">
      <w:pPr>
        <w:spacing w:line="276" w:lineRule="auto"/>
        <w:ind w:left="-284"/>
        <w:jc w:val="both"/>
        <w:rPr>
          <w:sz w:val="18"/>
          <w:szCs w:val="18"/>
        </w:rPr>
      </w:pPr>
      <w:r w:rsidRPr="008029BF">
        <w:rPr>
          <w:rStyle w:val="s0"/>
          <w:b/>
          <w:sz w:val="18"/>
          <w:szCs w:val="18"/>
        </w:rPr>
        <w:t xml:space="preserve"> </w:t>
      </w:r>
      <w:r w:rsidR="00911769" w:rsidRPr="008029BF">
        <w:rPr>
          <w:rStyle w:val="s0"/>
          <w:b/>
          <w:sz w:val="18"/>
          <w:szCs w:val="18"/>
        </w:rPr>
        <w:t>2.</w:t>
      </w:r>
      <w:r w:rsidR="0040161B" w:rsidRPr="008029BF">
        <w:rPr>
          <w:rStyle w:val="s0"/>
          <w:sz w:val="18"/>
          <w:szCs w:val="18"/>
        </w:rPr>
        <w:t xml:space="preserve"> </w:t>
      </w:r>
      <w:r w:rsidR="0040161B" w:rsidRPr="008029BF">
        <w:rPr>
          <w:b/>
          <w:sz w:val="18"/>
          <w:szCs w:val="18"/>
        </w:rPr>
        <w:t>ТОО «Фирма Меда»</w:t>
      </w:r>
      <w:r w:rsidR="0040161B" w:rsidRPr="008029BF">
        <w:rPr>
          <w:sz w:val="18"/>
          <w:szCs w:val="18"/>
        </w:rPr>
        <w:t xml:space="preserve">- </w:t>
      </w:r>
      <w:r w:rsidR="00911769" w:rsidRPr="008029BF">
        <w:rPr>
          <w:sz w:val="18"/>
          <w:szCs w:val="18"/>
        </w:rPr>
        <w:t>1)</w:t>
      </w:r>
      <w:r w:rsidR="00695E80" w:rsidRPr="008029BF">
        <w:rPr>
          <w:sz w:val="18"/>
          <w:szCs w:val="18"/>
        </w:rPr>
        <w:t xml:space="preserve">на оснований пп.11 п.30 ТД не </w:t>
      </w:r>
      <w:r w:rsidR="00695E80" w:rsidRPr="008029BF">
        <w:rPr>
          <w:color w:val="000000"/>
          <w:sz w:val="18"/>
          <w:szCs w:val="18"/>
        </w:rPr>
        <w:t>приложен документ изготовителя (производителя) по применению (эксплуатации, использованию) продукции (инструкция, руководство, рекомендация) (один из перечисленных документов) либо его копия</w:t>
      </w:r>
      <w:r w:rsidR="0016050A" w:rsidRPr="008029BF">
        <w:rPr>
          <w:sz w:val="18"/>
          <w:szCs w:val="18"/>
        </w:rPr>
        <w:t xml:space="preserve">. </w:t>
      </w:r>
      <w:r w:rsidR="00911769" w:rsidRPr="008029BF">
        <w:rPr>
          <w:sz w:val="18"/>
          <w:szCs w:val="18"/>
        </w:rPr>
        <w:t>2)</w:t>
      </w:r>
      <w:r w:rsidR="0040161B" w:rsidRPr="008029BF">
        <w:rPr>
          <w:sz w:val="18"/>
          <w:szCs w:val="18"/>
        </w:rPr>
        <w:t xml:space="preserve"> </w:t>
      </w:r>
      <w:r w:rsidR="00911769" w:rsidRPr="008029BF">
        <w:rPr>
          <w:sz w:val="18"/>
          <w:szCs w:val="18"/>
        </w:rPr>
        <w:t>Н</w:t>
      </w:r>
      <w:r w:rsidR="00695E80" w:rsidRPr="008029BF">
        <w:rPr>
          <w:sz w:val="18"/>
          <w:szCs w:val="18"/>
        </w:rPr>
        <w:t xml:space="preserve">а оснований </w:t>
      </w:r>
      <w:r w:rsidR="00CC67C0" w:rsidRPr="008029BF">
        <w:rPr>
          <w:sz w:val="18"/>
          <w:szCs w:val="18"/>
        </w:rPr>
        <w:t xml:space="preserve">пп.1 </w:t>
      </w:r>
      <w:r w:rsidR="00695E80" w:rsidRPr="008029BF">
        <w:rPr>
          <w:sz w:val="18"/>
          <w:szCs w:val="18"/>
        </w:rPr>
        <w:t>п.</w:t>
      </w:r>
      <w:r w:rsidR="00CC67C0" w:rsidRPr="008029BF">
        <w:rPr>
          <w:sz w:val="18"/>
          <w:szCs w:val="18"/>
        </w:rPr>
        <w:t>30</w:t>
      </w:r>
      <w:r w:rsidR="00695E80" w:rsidRPr="008029BF">
        <w:rPr>
          <w:sz w:val="18"/>
          <w:szCs w:val="18"/>
        </w:rPr>
        <w:t xml:space="preserve"> ТД внесение гарантийного обеспечения менее одного процента</w:t>
      </w:r>
      <w:r w:rsidR="0016050A" w:rsidRPr="008029BF">
        <w:rPr>
          <w:sz w:val="18"/>
          <w:szCs w:val="18"/>
        </w:rPr>
        <w:t xml:space="preserve">. </w:t>
      </w:r>
      <w:r w:rsidR="00911769" w:rsidRPr="008029BF">
        <w:rPr>
          <w:sz w:val="18"/>
          <w:szCs w:val="18"/>
        </w:rPr>
        <w:t>3)</w:t>
      </w:r>
      <w:r w:rsidR="00695E80" w:rsidRPr="008029BF">
        <w:rPr>
          <w:sz w:val="18"/>
          <w:szCs w:val="18"/>
        </w:rPr>
        <w:t xml:space="preserve">пп11.п.30 </w:t>
      </w:r>
      <w:r w:rsidR="00FA4B17" w:rsidRPr="008029BF">
        <w:rPr>
          <w:sz w:val="18"/>
          <w:szCs w:val="18"/>
        </w:rPr>
        <w:t>(технические спецификаций с указанием не точных технических характеристик заявленного товара).</w:t>
      </w:r>
    </w:p>
    <w:p w:rsidR="009230D0" w:rsidRPr="008029BF" w:rsidRDefault="00F5461F" w:rsidP="00546D1E">
      <w:pPr>
        <w:shd w:val="clear" w:color="auto" w:fill="FFFFFF" w:themeFill="background1"/>
        <w:spacing w:line="276" w:lineRule="auto"/>
        <w:ind w:left="-284"/>
        <w:jc w:val="both"/>
        <w:rPr>
          <w:sz w:val="18"/>
          <w:szCs w:val="18"/>
        </w:rPr>
      </w:pPr>
      <w:r w:rsidRPr="008029BF">
        <w:rPr>
          <w:b/>
          <w:sz w:val="18"/>
          <w:szCs w:val="18"/>
        </w:rPr>
        <w:t xml:space="preserve"> </w:t>
      </w:r>
      <w:r w:rsidR="0040161B" w:rsidRPr="008029BF">
        <w:rPr>
          <w:b/>
          <w:sz w:val="18"/>
          <w:szCs w:val="18"/>
        </w:rPr>
        <w:t>3</w:t>
      </w:r>
      <w:r w:rsidR="00911769" w:rsidRPr="008029BF">
        <w:rPr>
          <w:b/>
          <w:sz w:val="18"/>
          <w:szCs w:val="18"/>
        </w:rPr>
        <w:t>.</w:t>
      </w:r>
      <w:r w:rsidR="00FA4B17" w:rsidRPr="008029BF">
        <w:rPr>
          <w:sz w:val="18"/>
          <w:szCs w:val="18"/>
        </w:rPr>
        <w:t xml:space="preserve"> </w:t>
      </w:r>
      <w:r w:rsidR="00FA4B17" w:rsidRPr="008029BF">
        <w:rPr>
          <w:b/>
          <w:sz w:val="18"/>
          <w:szCs w:val="18"/>
        </w:rPr>
        <w:t>ТОО «Альянс-</w:t>
      </w:r>
      <w:proofErr w:type="spellStart"/>
      <w:r w:rsidR="00FA4B17" w:rsidRPr="008029BF">
        <w:rPr>
          <w:b/>
          <w:sz w:val="18"/>
          <w:szCs w:val="18"/>
        </w:rPr>
        <w:t>Фарм</w:t>
      </w:r>
      <w:proofErr w:type="spellEnd"/>
      <w:r w:rsidR="00FA4B17" w:rsidRPr="008029BF">
        <w:rPr>
          <w:b/>
          <w:sz w:val="18"/>
          <w:szCs w:val="18"/>
        </w:rPr>
        <w:t>»</w:t>
      </w:r>
      <w:r w:rsidR="00FA4B17" w:rsidRPr="008029BF">
        <w:rPr>
          <w:sz w:val="18"/>
          <w:szCs w:val="18"/>
        </w:rPr>
        <w:t xml:space="preserve">- </w:t>
      </w:r>
      <w:r w:rsidR="00911769" w:rsidRPr="008029BF">
        <w:rPr>
          <w:sz w:val="18"/>
          <w:szCs w:val="18"/>
        </w:rPr>
        <w:t>1)</w:t>
      </w:r>
      <w:r w:rsidR="00CC67C0" w:rsidRPr="008029BF">
        <w:rPr>
          <w:sz w:val="18"/>
          <w:szCs w:val="18"/>
        </w:rPr>
        <w:t xml:space="preserve">пп.11 п.30 ТД  не </w:t>
      </w:r>
      <w:r w:rsidR="00CC67C0" w:rsidRPr="008029BF">
        <w:rPr>
          <w:color w:val="000000"/>
          <w:sz w:val="18"/>
          <w:szCs w:val="18"/>
        </w:rPr>
        <w:t>приложен документ изготовителя (производителя) по применению (эксплуатации, использованию) продукции (инструкция, руководство, рекомендация) (один из перечисленных документов) либо его копия</w:t>
      </w:r>
      <w:r w:rsidR="00CC67C0" w:rsidRPr="008029BF">
        <w:rPr>
          <w:sz w:val="18"/>
          <w:szCs w:val="18"/>
        </w:rPr>
        <w:t>.</w:t>
      </w:r>
      <w:r w:rsidR="00911769" w:rsidRPr="008029BF">
        <w:rPr>
          <w:sz w:val="18"/>
          <w:szCs w:val="18"/>
        </w:rPr>
        <w:t xml:space="preserve"> 2)</w:t>
      </w:r>
      <w:r w:rsidR="008029BF" w:rsidRPr="008029BF">
        <w:rPr>
          <w:sz w:val="18"/>
          <w:szCs w:val="18"/>
        </w:rPr>
        <w:t xml:space="preserve"> </w:t>
      </w:r>
      <w:r w:rsidR="00B35BB7" w:rsidRPr="008029BF">
        <w:rPr>
          <w:sz w:val="18"/>
          <w:szCs w:val="18"/>
        </w:rPr>
        <w:t>С</w:t>
      </w:r>
      <w:r w:rsidR="00FA4B17" w:rsidRPr="008029BF">
        <w:rPr>
          <w:sz w:val="18"/>
          <w:szCs w:val="18"/>
        </w:rPr>
        <w:t>траницы тендерной заявки с 12 по 22 замазан</w:t>
      </w:r>
      <w:r w:rsidR="00CC67C0" w:rsidRPr="008029BF">
        <w:rPr>
          <w:sz w:val="18"/>
          <w:szCs w:val="18"/>
        </w:rPr>
        <w:t>ы</w:t>
      </w:r>
      <w:r w:rsidR="00FA4B17" w:rsidRPr="008029BF">
        <w:rPr>
          <w:sz w:val="18"/>
          <w:szCs w:val="18"/>
        </w:rPr>
        <w:t xml:space="preserve"> штрих-корректором,</w:t>
      </w:r>
      <w:r w:rsidR="00CC67C0" w:rsidRPr="008029BF">
        <w:rPr>
          <w:sz w:val="18"/>
          <w:szCs w:val="18"/>
        </w:rPr>
        <w:t xml:space="preserve"> </w:t>
      </w:r>
      <w:r w:rsidR="00FA4B17" w:rsidRPr="008029BF">
        <w:rPr>
          <w:sz w:val="18"/>
          <w:szCs w:val="18"/>
        </w:rPr>
        <w:t>страницы  22-23 повторяются</w:t>
      </w:r>
      <w:r w:rsidR="00CC67C0" w:rsidRPr="008029BF">
        <w:rPr>
          <w:sz w:val="18"/>
          <w:szCs w:val="18"/>
        </w:rPr>
        <w:t>, в протокол вскрытия.</w:t>
      </w:r>
    </w:p>
    <w:p w:rsidR="00546D1E" w:rsidRPr="00546D1E" w:rsidRDefault="00FD081B" w:rsidP="00546D1E">
      <w:pPr>
        <w:spacing w:line="276" w:lineRule="auto"/>
        <w:ind w:left="-284"/>
        <w:jc w:val="both"/>
        <w:rPr>
          <w:color w:val="000000"/>
          <w:sz w:val="18"/>
          <w:szCs w:val="18"/>
        </w:rPr>
      </w:pPr>
      <w:r w:rsidRPr="008029BF">
        <w:rPr>
          <w:b/>
          <w:sz w:val="18"/>
          <w:szCs w:val="18"/>
        </w:rPr>
        <w:t>4</w:t>
      </w:r>
      <w:r w:rsidR="00911769" w:rsidRPr="008029BF">
        <w:rPr>
          <w:b/>
          <w:sz w:val="18"/>
          <w:szCs w:val="18"/>
        </w:rPr>
        <w:t xml:space="preserve">. </w:t>
      </w:r>
      <w:r w:rsidRPr="008029BF">
        <w:rPr>
          <w:b/>
          <w:sz w:val="18"/>
          <w:szCs w:val="18"/>
        </w:rPr>
        <w:t xml:space="preserve">ТОО « </w:t>
      </w:r>
      <w:r w:rsidRPr="008029BF">
        <w:rPr>
          <w:b/>
          <w:sz w:val="18"/>
          <w:szCs w:val="18"/>
          <w:lang w:val="en-US"/>
        </w:rPr>
        <w:t>INNOVO</w:t>
      </w:r>
      <w:r w:rsidRPr="008029BF">
        <w:rPr>
          <w:b/>
          <w:sz w:val="18"/>
          <w:szCs w:val="18"/>
        </w:rPr>
        <w:t>»</w:t>
      </w:r>
      <w:r w:rsidRPr="008029BF">
        <w:rPr>
          <w:sz w:val="18"/>
          <w:szCs w:val="18"/>
        </w:rPr>
        <w:t xml:space="preserve">- </w:t>
      </w:r>
      <w:r w:rsidR="00911769" w:rsidRPr="008029BF">
        <w:rPr>
          <w:sz w:val="18"/>
          <w:szCs w:val="18"/>
        </w:rPr>
        <w:t>1)</w:t>
      </w:r>
      <w:r w:rsidR="00CC67C0" w:rsidRPr="008029BF">
        <w:rPr>
          <w:sz w:val="18"/>
          <w:szCs w:val="18"/>
        </w:rPr>
        <w:t xml:space="preserve">на оснований пп.11 п.30 ТД не </w:t>
      </w:r>
      <w:r w:rsidR="00CC67C0" w:rsidRPr="008029BF">
        <w:rPr>
          <w:color w:val="000000"/>
          <w:sz w:val="18"/>
          <w:szCs w:val="18"/>
        </w:rPr>
        <w:t>приложен документ изготовителя (производителя) по применению (эксплуатации, использованию) продукции (инструкция, руководство, рекомендация) (один из перечисленных документов) либо его копия</w:t>
      </w:r>
      <w:r w:rsidR="008029BF" w:rsidRPr="008029BF">
        <w:rPr>
          <w:sz w:val="18"/>
          <w:szCs w:val="18"/>
        </w:rPr>
        <w:t xml:space="preserve">. </w:t>
      </w:r>
      <w:r w:rsidR="00911769" w:rsidRPr="008029BF">
        <w:rPr>
          <w:sz w:val="18"/>
          <w:szCs w:val="18"/>
        </w:rPr>
        <w:t>2) П</w:t>
      </w:r>
      <w:r w:rsidR="00FD330C" w:rsidRPr="008029BF">
        <w:rPr>
          <w:sz w:val="18"/>
          <w:szCs w:val="18"/>
        </w:rPr>
        <w:t xml:space="preserve">п.25 п.30 ТД </w:t>
      </w:r>
      <w:r w:rsidRPr="008029BF">
        <w:rPr>
          <w:sz w:val="18"/>
          <w:szCs w:val="18"/>
        </w:rPr>
        <w:t xml:space="preserve">непредставление информации об отсутствии </w:t>
      </w:r>
      <w:proofErr w:type="spellStart"/>
      <w:r w:rsidRPr="008029BF">
        <w:rPr>
          <w:sz w:val="18"/>
          <w:szCs w:val="18"/>
        </w:rPr>
        <w:t>аффилированности</w:t>
      </w:r>
      <w:proofErr w:type="spellEnd"/>
      <w:r w:rsidRPr="008029BF">
        <w:rPr>
          <w:sz w:val="18"/>
          <w:szCs w:val="18"/>
        </w:rPr>
        <w:t xml:space="preserve"> в соответствии с </w:t>
      </w:r>
      <w:r w:rsidRPr="008029BF">
        <w:rPr>
          <w:sz w:val="18"/>
          <w:szCs w:val="18"/>
          <w:u w:val="single"/>
        </w:rPr>
        <w:t>пунктом 9</w:t>
      </w:r>
      <w:r w:rsidR="00FD330C" w:rsidRPr="008029BF">
        <w:rPr>
          <w:sz w:val="18"/>
          <w:szCs w:val="18"/>
        </w:rPr>
        <w:t xml:space="preserve">  настоящих правил</w:t>
      </w:r>
      <w:r w:rsidRPr="008029BF">
        <w:rPr>
          <w:sz w:val="18"/>
          <w:szCs w:val="18"/>
        </w:rPr>
        <w:t xml:space="preserve">. </w:t>
      </w:r>
      <w:r w:rsidR="00911769" w:rsidRPr="008029BF">
        <w:rPr>
          <w:sz w:val="18"/>
          <w:szCs w:val="18"/>
        </w:rPr>
        <w:t xml:space="preserve">3) </w:t>
      </w:r>
      <w:r w:rsidR="00B938FA" w:rsidRPr="008029BF">
        <w:rPr>
          <w:sz w:val="18"/>
          <w:szCs w:val="18"/>
        </w:rPr>
        <w:t>Н</w:t>
      </w:r>
      <w:r w:rsidRPr="008029BF">
        <w:rPr>
          <w:sz w:val="18"/>
          <w:szCs w:val="18"/>
        </w:rPr>
        <w:t xml:space="preserve">а оснований </w:t>
      </w:r>
      <w:r w:rsidR="00FD330C" w:rsidRPr="008029BF">
        <w:rPr>
          <w:sz w:val="18"/>
          <w:szCs w:val="18"/>
        </w:rPr>
        <w:t>пп.26 п.30 ТД</w:t>
      </w:r>
      <w:r w:rsidR="00B938FA" w:rsidRPr="008029BF">
        <w:rPr>
          <w:sz w:val="18"/>
          <w:szCs w:val="18"/>
        </w:rPr>
        <w:t xml:space="preserve"> -</w:t>
      </w:r>
      <w:r w:rsidR="00FD330C" w:rsidRPr="008029BF">
        <w:rPr>
          <w:sz w:val="18"/>
          <w:szCs w:val="18"/>
        </w:rPr>
        <w:t xml:space="preserve"> </w:t>
      </w:r>
      <w:r w:rsidRPr="008029BF">
        <w:rPr>
          <w:sz w:val="18"/>
          <w:szCs w:val="18"/>
        </w:rPr>
        <w:t xml:space="preserve">непредставление согласия на расторжение договора закупа в случае выявления фактов, указанных в </w:t>
      </w:r>
      <w:r w:rsidRPr="008029BF">
        <w:rPr>
          <w:sz w:val="18"/>
          <w:szCs w:val="18"/>
          <w:u w:val="single"/>
        </w:rPr>
        <w:t>пункте 9</w:t>
      </w:r>
      <w:r w:rsidRPr="008029BF">
        <w:rPr>
          <w:sz w:val="18"/>
          <w:szCs w:val="18"/>
        </w:rPr>
        <w:t xml:space="preserve"> настоящих Правил, в порядке, уст</w:t>
      </w:r>
      <w:r w:rsidR="00FD330C" w:rsidRPr="008029BF">
        <w:rPr>
          <w:sz w:val="18"/>
          <w:szCs w:val="18"/>
        </w:rPr>
        <w:t xml:space="preserve">ановленном </w:t>
      </w:r>
      <w:r w:rsidR="00911769" w:rsidRPr="008029BF">
        <w:rPr>
          <w:sz w:val="18"/>
          <w:szCs w:val="18"/>
        </w:rPr>
        <w:t>настоящими ППРК 1729</w:t>
      </w:r>
      <w:r w:rsidRPr="008029BF">
        <w:rPr>
          <w:sz w:val="18"/>
          <w:szCs w:val="18"/>
        </w:rPr>
        <w:t>.</w:t>
      </w:r>
      <w:r w:rsidR="008029BF" w:rsidRPr="008029BF">
        <w:rPr>
          <w:sz w:val="18"/>
          <w:szCs w:val="18"/>
        </w:rPr>
        <w:t xml:space="preserve"> </w:t>
      </w:r>
      <w:r w:rsidR="00911769" w:rsidRPr="008029BF">
        <w:rPr>
          <w:sz w:val="18"/>
          <w:szCs w:val="18"/>
        </w:rPr>
        <w:t xml:space="preserve">4) </w:t>
      </w:r>
      <w:r w:rsidR="00B35BB7" w:rsidRPr="008029BF">
        <w:rPr>
          <w:color w:val="000000"/>
          <w:sz w:val="18"/>
          <w:szCs w:val="18"/>
        </w:rPr>
        <w:t>На основании параграф.2 п64.пп.21. ППРК №1729 -</w:t>
      </w:r>
      <w:r w:rsidR="00B35BB7" w:rsidRPr="008029BF">
        <w:rPr>
          <w:sz w:val="18"/>
          <w:szCs w:val="18"/>
        </w:rPr>
        <w:t xml:space="preserve"> н</w:t>
      </w:r>
      <w:r w:rsidR="009230D0" w:rsidRPr="008029BF">
        <w:rPr>
          <w:sz w:val="18"/>
          <w:szCs w:val="18"/>
        </w:rPr>
        <w:t xml:space="preserve">е предоставление </w:t>
      </w:r>
      <w:r w:rsidR="009230D0" w:rsidRPr="008029BF">
        <w:rPr>
          <w:color w:val="000000"/>
          <w:sz w:val="18"/>
          <w:szCs w:val="18"/>
        </w:rPr>
        <w:t>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r w:rsidR="00911769" w:rsidRPr="008029BF">
        <w:rPr>
          <w:color w:val="000000"/>
          <w:sz w:val="18"/>
          <w:szCs w:val="18"/>
        </w:rPr>
        <w:t>.</w:t>
      </w:r>
      <w:r w:rsidR="008029BF" w:rsidRPr="008029BF">
        <w:rPr>
          <w:sz w:val="18"/>
          <w:szCs w:val="18"/>
        </w:rPr>
        <w:t xml:space="preserve"> </w:t>
      </w:r>
      <w:r w:rsidR="00911769" w:rsidRPr="008029BF">
        <w:rPr>
          <w:color w:val="000000"/>
          <w:sz w:val="18"/>
          <w:szCs w:val="18"/>
        </w:rPr>
        <w:t xml:space="preserve">5) </w:t>
      </w:r>
      <w:r w:rsidR="00911769" w:rsidRPr="008029BF">
        <w:rPr>
          <w:sz w:val="18"/>
          <w:szCs w:val="18"/>
        </w:rPr>
        <w:t>П</w:t>
      </w:r>
      <w:r w:rsidR="00FD330C" w:rsidRPr="008029BF">
        <w:rPr>
          <w:sz w:val="18"/>
          <w:szCs w:val="18"/>
        </w:rPr>
        <w:t>п11.п.30 ТД (технические спецификаций с указанием не точных технических характеристик заявленного товара)</w:t>
      </w:r>
      <w:r w:rsidR="009230D0" w:rsidRPr="008029BF">
        <w:rPr>
          <w:sz w:val="18"/>
          <w:szCs w:val="18"/>
        </w:rPr>
        <w:t>.</w:t>
      </w:r>
      <w:r w:rsidR="008029BF" w:rsidRPr="008029BF">
        <w:rPr>
          <w:sz w:val="18"/>
          <w:szCs w:val="18"/>
        </w:rPr>
        <w:t xml:space="preserve"> </w:t>
      </w:r>
      <w:r w:rsidR="00A95369" w:rsidRPr="008029BF">
        <w:rPr>
          <w:sz w:val="18"/>
          <w:szCs w:val="18"/>
        </w:rPr>
        <w:t>6)</w:t>
      </w:r>
      <w:r w:rsidR="00A95369" w:rsidRPr="008029BF">
        <w:rPr>
          <w:color w:val="000000"/>
          <w:sz w:val="18"/>
          <w:szCs w:val="18"/>
        </w:rPr>
        <w:t xml:space="preserve"> </w:t>
      </w:r>
      <w:r w:rsidR="00546D1E">
        <w:rPr>
          <w:sz w:val="18"/>
          <w:szCs w:val="18"/>
        </w:rPr>
        <w:t>П</w:t>
      </w:r>
      <w:r w:rsidR="00546D1E" w:rsidRPr="008029BF">
        <w:rPr>
          <w:sz w:val="18"/>
          <w:szCs w:val="18"/>
        </w:rPr>
        <w:t>п.6 п.30 ТД</w:t>
      </w:r>
      <w:r w:rsidR="00546D1E" w:rsidRPr="008029BF">
        <w:rPr>
          <w:color w:val="000000"/>
          <w:sz w:val="18"/>
          <w:szCs w:val="18"/>
        </w:rPr>
        <w:t xml:space="preserve"> </w:t>
      </w:r>
      <w:r w:rsidR="00A95369" w:rsidRPr="008029BF">
        <w:rPr>
          <w:color w:val="000000"/>
          <w:sz w:val="18"/>
          <w:szCs w:val="18"/>
        </w:rPr>
        <w:t xml:space="preserve">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w:t>
      </w:r>
      <w:r w:rsidR="00A95369" w:rsidRPr="008029BF">
        <w:rPr>
          <w:color w:val="000000"/>
          <w:sz w:val="18"/>
          <w:szCs w:val="18"/>
          <w:u w:val="single"/>
        </w:rPr>
        <w:t>посредством веб-портала "электронного правительства"</w:t>
      </w:r>
      <w:r w:rsidR="00A95369" w:rsidRPr="008029BF">
        <w:rPr>
          <w:color w:val="000000"/>
          <w:sz w:val="18"/>
          <w:szCs w:val="18"/>
        </w:rPr>
        <w:t xml:space="preserve"> не ранее одного месяца, предшест</w:t>
      </w:r>
      <w:r w:rsidR="0016050A" w:rsidRPr="008029BF">
        <w:rPr>
          <w:color w:val="000000"/>
          <w:sz w:val="18"/>
          <w:szCs w:val="18"/>
        </w:rPr>
        <w:t>вующего дате вскрытия конвертов. Поставщиком был</w:t>
      </w:r>
      <w:r w:rsidR="00546D1E">
        <w:rPr>
          <w:color w:val="000000"/>
          <w:sz w:val="18"/>
          <w:szCs w:val="18"/>
        </w:rPr>
        <w:t>и</w:t>
      </w:r>
      <w:r w:rsidR="0016050A" w:rsidRPr="008029BF">
        <w:rPr>
          <w:color w:val="000000"/>
          <w:sz w:val="18"/>
          <w:szCs w:val="18"/>
        </w:rPr>
        <w:t xml:space="preserve"> предоставлен</w:t>
      </w:r>
      <w:r w:rsidR="00546D1E">
        <w:rPr>
          <w:color w:val="000000"/>
          <w:sz w:val="18"/>
          <w:szCs w:val="18"/>
        </w:rPr>
        <w:t>ы</w:t>
      </w:r>
      <w:r w:rsidR="0016050A" w:rsidRPr="008029BF">
        <w:rPr>
          <w:color w:val="000000"/>
          <w:sz w:val="18"/>
          <w:szCs w:val="18"/>
        </w:rPr>
        <w:t xml:space="preserve"> сведения об отсутствии (наличии) задолженности, </w:t>
      </w:r>
      <w:r w:rsidR="00546D1E">
        <w:rPr>
          <w:color w:val="000000"/>
          <w:sz w:val="18"/>
          <w:szCs w:val="18"/>
        </w:rPr>
        <w:t xml:space="preserve">полученные посредством веб-приложения </w:t>
      </w:r>
      <w:r w:rsidR="00546D1E" w:rsidRPr="00546D1E">
        <w:rPr>
          <w:color w:val="000000"/>
          <w:sz w:val="18"/>
          <w:szCs w:val="18"/>
        </w:rPr>
        <w:t>“</w:t>
      </w:r>
      <w:r w:rsidR="00546D1E">
        <w:rPr>
          <w:color w:val="000000"/>
          <w:sz w:val="18"/>
          <w:szCs w:val="18"/>
        </w:rPr>
        <w:t>кабинет налогоплательщика</w:t>
      </w:r>
      <w:r w:rsidR="00546D1E" w:rsidRPr="00546D1E">
        <w:rPr>
          <w:color w:val="000000"/>
          <w:sz w:val="18"/>
          <w:szCs w:val="18"/>
        </w:rPr>
        <w:t>”</w:t>
      </w:r>
      <w:r w:rsidR="00546D1E">
        <w:rPr>
          <w:color w:val="000000"/>
          <w:sz w:val="18"/>
          <w:szCs w:val="18"/>
        </w:rPr>
        <w:t>.</w:t>
      </w:r>
    </w:p>
    <w:p w:rsidR="00FB4221" w:rsidRPr="008029BF" w:rsidRDefault="00FD330C" w:rsidP="00546D1E">
      <w:pPr>
        <w:spacing w:line="276" w:lineRule="auto"/>
        <w:ind w:left="-284"/>
        <w:jc w:val="both"/>
        <w:rPr>
          <w:sz w:val="18"/>
          <w:szCs w:val="18"/>
        </w:rPr>
      </w:pPr>
      <w:r w:rsidRPr="008029BF">
        <w:rPr>
          <w:b/>
          <w:sz w:val="18"/>
          <w:szCs w:val="18"/>
        </w:rPr>
        <w:t>5</w:t>
      </w:r>
      <w:r w:rsidR="00911769" w:rsidRPr="008029BF">
        <w:rPr>
          <w:b/>
          <w:sz w:val="18"/>
          <w:szCs w:val="18"/>
        </w:rPr>
        <w:t xml:space="preserve">. </w:t>
      </w:r>
      <w:r w:rsidR="009230D0" w:rsidRPr="008029BF">
        <w:rPr>
          <w:b/>
          <w:sz w:val="18"/>
          <w:szCs w:val="18"/>
        </w:rPr>
        <w:t>ТОО «</w:t>
      </w:r>
      <w:proofErr w:type="spellStart"/>
      <w:r w:rsidR="009230D0" w:rsidRPr="008029BF">
        <w:rPr>
          <w:b/>
          <w:sz w:val="18"/>
          <w:szCs w:val="18"/>
        </w:rPr>
        <w:t>Фам.Альянс</w:t>
      </w:r>
      <w:proofErr w:type="spellEnd"/>
      <w:r w:rsidR="009230D0" w:rsidRPr="008029BF">
        <w:rPr>
          <w:b/>
          <w:sz w:val="18"/>
          <w:szCs w:val="18"/>
        </w:rPr>
        <w:t>»</w:t>
      </w:r>
      <w:r w:rsidR="00261B1D" w:rsidRPr="008029BF">
        <w:rPr>
          <w:sz w:val="18"/>
          <w:szCs w:val="18"/>
        </w:rPr>
        <w:t>-</w:t>
      </w:r>
      <w:r w:rsidR="00B938FA" w:rsidRPr="008029BF">
        <w:rPr>
          <w:sz w:val="18"/>
          <w:szCs w:val="18"/>
        </w:rPr>
        <w:t xml:space="preserve"> </w:t>
      </w:r>
      <w:r w:rsidR="00911769" w:rsidRPr="008029BF">
        <w:rPr>
          <w:sz w:val="18"/>
          <w:szCs w:val="18"/>
        </w:rPr>
        <w:t>1)Н</w:t>
      </w:r>
      <w:r w:rsidR="00261B1D" w:rsidRPr="008029BF">
        <w:rPr>
          <w:sz w:val="18"/>
          <w:szCs w:val="18"/>
        </w:rPr>
        <w:t>а основании п</w:t>
      </w:r>
      <w:r w:rsidR="00B35BB7" w:rsidRPr="008029BF">
        <w:rPr>
          <w:sz w:val="18"/>
          <w:szCs w:val="18"/>
        </w:rPr>
        <w:t>.</w:t>
      </w:r>
      <w:r w:rsidR="00261B1D" w:rsidRPr="008029BF">
        <w:rPr>
          <w:sz w:val="18"/>
          <w:szCs w:val="18"/>
        </w:rPr>
        <w:t>2</w:t>
      </w:r>
      <w:r w:rsidR="00B938FA" w:rsidRPr="008029BF">
        <w:rPr>
          <w:sz w:val="18"/>
          <w:szCs w:val="18"/>
        </w:rPr>
        <w:t>0</w:t>
      </w:r>
      <w:r w:rsidR="00261B1D" w:rsidRPr="008029BF">
        <w:rPr>
          <w:sz w:val="18"/>
          <w:szCs w:val="18"/>
        </w:rPr>
        <w:t xml:space="preserve"> </w:t>
      </w:r>
      <w:r w:rsidR="00B938FA" w:rsidRPr="008029BF">
        <w:rPr>
          <w:sz w:val="18"/>
          <w:szCs w:val="18"/>
        </w:rPr>
        <w:t xml:space="preserve">ТД </w:t>
      </w:r>
      <w:r w:rsidR="00261B1D" w:rsidRPr="008029BF">
        <w:rPr>
          <w:sz w:val="18"/>
          <w:szCs w:val="18"/>
        </w:rPr>
        <w:t>(не соответствует  с правилами оформление тендерной заявки</w:t>
      </w:r>
      <w:r w:rsidR="00B938FA" w:rsidRPr="008029BF">
        <w:rPr>
          <w:sz w:val="18"/>
          <w:szCs w:val="18"/>
        </w:rPr>
        <w:t>, тендерная заявка, техническая спецификация, обеспечение заявки прошиты и пронумерованы в одну связку</w:t>
      </w:r>
      <w:r w:rsidR="008029BF" w:rsidRPr="008029BF">
        <w:rPr>
          <w:sz w:val="18"/>
          <w:szCs w:val="18"/>
        </w:rPr>
        <w:t xml:space="preserve">). </w:t>
      </w:r>
      <w:r w:rsidR="00911769" w:rsidRPr="008029BF">
        <w:rPr>
          <w:sz w:val="18"/>
          <w:szCs w:val="18"/>
        </w:rPr>
        <w:t>2)</w:t>
      </w:r>
      <w:r w:rsidR="00B938FA" w:rsidRPr="008029BF">
        <w:rPr>
          <w:sz w:val="18"/>
          <w:szCs w:val="18"/>
        </w:rPr>
        <w:t>на основании пп</w:t>
      </w:r>
      <w:r w:rsidR="00B35BB7" w:rsidRPr="008029BF">
        <w:rPr>
          <w:sz w:val="18"/>
          <w:szCs w:val="18"/>
        </w:rPr>
        <w:t>.</w:t>
      </w:r>
      <w:r w:rsidR="00B938FA" w:rsidRPr="008029BF">
        <w:rPr>
          <w:sz w:val="18"/>
          <w:szCs w:val="18"/>
        </w:rPr>
        <w:t>11 п</w:t>
      </w:r>
      <w:r w:rsidR="00B35BB7" w:rsidRPr="008029BF">
        <w:rPr>
          <w:sz w:val="18"/>
          <w:szCs w:val="18"/>
        </w:rPr>
        <w:t>.</w:t>
      </w:r>
      <w:r w:rsidR="00B938FA" w:rsidRPr="008029BF">
        <w:rPr>
          <w:sz w:val="18"/>
          <w:szCs w:val="18"/>
        </w:rPr>
        <w:t>10 ТД</w:t>
      </w:r>
      <w:r w:rsidR="00261B1D" w:rsidRPr="008029BF">
        <w:rPr>
          <w:sz w:val="18"/>
          <w:szCs w:val="18"/>
        </w:rPr>
        <w:t xml:space="preserve"> (не по форме, нет даты).</w:t>
      </w:r>
      <w:r w:rsidR="008029BF" w:rsidRPr="008029BF">
        <w:rPr>
          <w:sz w:val="18"/>
          <w:szCs w:val="18"/>
        </w:rPr>
        <w:t xml:space="preserve"> </w:t>
      </w:r>
      <w:r w:rsidR="00911769" w:rsidRPr="008029BF">
        <w:rPr>
          <w:sz w:val="18"/>
          <w:szCs w:val="18"/>
        </w:rPr>
        <w:t>3)</w:t>
      </w:r>
      <w:r w:rsidR="001A6A70" w:rsidRPr="008029BF">
        <w:rPr>
          <w:sz w:val="18"/>
          <w:szCs w:val="18"/>
        </w:rPr>
        <w:t>параграфа 2 п.65пп.1,2(технические спецификаций с указанием не точных технических характеристик заявленного товара, не соот</w:t>
      </w:r>
      <w:r w:rsidR="008029BF" w:rsidRPr="008029BF">
        <w:rPr>
          <w:sz w:val="18"/>
          <w:szCs w:val="18"/>
        </w:rPr>
        <w:t xml:space="preserve">ветствие предлагаемых товаров). </w:t>
      </w:r>
      <w:r w:rsidR="00911769" w:rsidRPr="008029BF">
        <w:rPr>
          <w:sz w:val="18"/>
          <w:szCs w:val="18"/>
        </w:rPr>
        <w:t>4)</w:t>
      </w:r>
      <w:r w:rsidR="00B35BB7" w:rsidRPr="008029BF">
        <w:rPr>
          <w:color w:val="000000"/>
          <w:sz w:val="18"/>
          <w:szCs w:val="18"/>
        </w:rPr>
        <w:t xml:space="preserve">На основании параграф.2 п64.пп.21. ППРК №1729 </w:t>
      </w:r>
      <w:r w:rsidR="001A6A70" w:rsidRPr="008029BF">
        <w:rPr>
          <w:sz w:val="18"/>
          <w:szCs w:val="18"/>
        </w:rPr>
        <w:t xml:space="preserve">Не предоставление </w:t>
      </w:r>
      <w:r w:rsidR="001A6A70" w:rsidRPr="008029BF">
        <w:rPr>
          <w:color w:val="000000"/>
          <w:sz w:val="18"/>
          <w:szCs w:val="18"/>
        </w:rPr>
        <w:t>копи</w:t>
      </w:r>
      <w:r w:rsidR="00B35BB7" w:rsidRPr="008029BF">
        <w:rPr>
          <w:color w:val="000000"/>
          <w:sz w:val="18"/>
          <w:szCs w:val="18"/>
        </w:rPr>
        <w:t>и</w:t>
      </w:r>
      <w:r w:rsidR="001A6A70" w:rsidRPr="008029BF">
        <w:rPr>
          <w:color w:val="000000"/>
          <w:sz w:val="18"/>
          <w:szCs w:val="18"/>
        </w:rPr>
        <w:t xml:space="preserve">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 (объект </w:t>
      </w:r>
      <w:proofErr w:type="spellStart"/>
      <w:r w:rsidR="001A6A70" w:rsidRPr="008029BF">
        <w:rPr>
          <w:color w:val="000000"/>
          <w:sz w:val="18"/>
          <w:szCs w:val="18"/>
        </w:rPr>
        <w:t>фарм.деятельности</w:t>
      </w:r>
      <w:proofErr w:type="spellEnd"/>
      <w:r w:rsidR="001A6A70" w:rsidRPr="008029BF">
        <w:rPr>
          <w:color w:val="000000"/>
          <w:sz w:val="18"/>
          <w:szCs w:val="18"/>
        </w:rPr>
        <w:t xml:space="preserve"> не соответствует с указанным адресом в разрешений).</w:t>
      </w:r>
      <w:r w:rsidR="001A6A70" w:rsidRPr="008029BF">
        <w:rPr>
          <w:sz w:val="18"/>
          <w:szCs w:val="18"/>
        </w:rPr>
        <w:t xml:space="preserve"> </w:t>
      </w:r>
      <w:r w:rsidR="00911769" w:rsidRPr="008029BF">
        <w:rPr>
          <w:sz w:val="18"/>
          <w:szCs w:val="18"/>
        </w:rPr>
        <w:t>5)</w:t>
      </w:r>
      <w:r w:rsidR="00B35BB7" w:rsidRPr="008029BF">
        <w:rPr>
          <w:sz w:val="18"/>
          <w:szCs w:val="18"/>
        </w:rPr>
        <w:t>Н</w:t>
      </w:r>
      <w:r w:rsidR="00FB4221" w:rsidRPr="008029BF">
        <w:rPr>
          <w:sz w:val="18"/>
          <w:szCs w:val="18"/>
        </w:rPr>
        <w:t xml:space="preserve">а оснований пп.16 п.30 ТД </w:t>
      </w:r>
      <w:r w:rsidR="001A6A70" w:rsidRPr="008029BF">
        <w:rPr>
          <w:sz w:val="18"/>
          <w:szCs w:val="18"/>
        </w:rPr>
        <w:t>непредставления копии акта провер</w:t>
      </w:r>
      <w:r w:rsidR="00FB4221" w:rsidRPr="008029BF">
        <w:rPr>
          <w:sz w:val="18"/>
          <w:szCs w:val="18"/>
        </w:rPr>
        <w:t>ки наличия условий для хранения</w:t>
      </w:r>
      <w:r w:rsidR="008029BF" w:rsidRPr="008029BF">
        <w:rPr>
          <w:sz w:val="18"/>
          <w:szCs w:val="18"/>
        </w:rPr>
        <w:t xml:space="preserve">. </w:t>
      </w:r>
      <w:r w:rsidR="00911769" w:rsidRPr="008029BF">
        <w:rPr>
          <w:sz w:val="18"/>
          <w:szCs w:val="18"/>
        </w:rPr>
        <w:t>6)</w:t>
      </w:r>
      <w:r w:rsidR="00FB4221" w:rsidRPr="008029BF">
        <w:rPr>
          <w:sz w:val="18"/>
          <w:szCs w:val="18"/>
        </w:rPr>
        <w:t xml:space="preserve">пп.25 п.30 ТД непредставление информации об отсутствии </w:t>
      </w:r>
      <w:proofErr w:type="spellStart"/>
      <w:r w:rsidR="00FB4221" w:rsidRPr="008029BF">
        <w:rPr>
          <w:sz w:val="18"/>
          <w:szCs w:val="18"/>
        </w:rPr>
        <w:t>аффилированности</w:t>
      </w:r>
      <w:proofErr w:type="spellEnd"/>
      <w:r w:rsidR="00FB4221" w:rsidRPr="008029BF">
        <w:rPr>
          <w:sz w:val="18"/>
          <w:szCs w:val="18"/>
        </w:rPr>
        <w:t xml:space="preserve"> в соответствии с </w:t>
      </w:r>
      <w:r w:rsidR="00FB4221" w:rsidRPr="008029BF">
        <w:rPr>
          <w:sz w:val="18"/>
          <w:szCs w:val="18"/>
          <w:u w:val="single"/>
        </w:rPr>
        <w:t>пунктом 9</w:t>
      </w:r>
      <w:r w:rsidR="00FB4221" w:rsidRPr="008029BF">
        <w:rPr>
          <w:sz w:val="18"/>
          <w:szCs w:val="18"/>
        </w:rPr>
        <w:t xml:space="preserve">  </w:t>
      </w:r>
      <w:r w:rsidR="00B35BB7" w:rsidRPr="008029BF">
        <w:rPr>
          <w:sz w:val="18"/>
          <w:szCs w:val="18"/>
        </w:rPr>
        <w:t>ППРК 1729</w:t>
      </w:r>
      <w:r w:rsidR="008029BF" w:rsidRPr="008029BF">
        <w:rPr>
          <w:sz w:val="18"/>
          <w:szCs w:val="18"/>
        </w:rPr>
        <w:t xml:space="preserve">. </w:t>
      </w:r>
      <w:r w:rsidR="00911769" w:rsidRPr="008029BF">
        <w:rPr>
          <w:sz w:val="18"/>
          <w:szCs w:val="18"/>
        </w:rPr>
        <w:t>7)</w:t>
      </w:r>
      <w:r w:rsidR="00FB4221" w:rsidRPr="008029BF">
        <w:rPr>
          <w:sz w:val="18"/>
          <w:szCs w:val="18"/>
        </w:rPr>
        <w:t xml:space="preserve"> на оснований пп.26 п.30 ТД непредставление согласия на расторжение договора закупа в случае выявления фактов, указанных в </w:t>
      </w:r>
      <w:r w:rsidR="00FB4221" w:rsidRPr="008029BF">
        <w:rPr>
          <w:sz w:val="18"/>
          <w:szCs w:val="18"/>
          <w:u w:val="single"/>
        </w:rPr>
        <w:t>пункте 9</w:t>
      </w:r>
      <w:r w:rsidR="00FB4221" w:rsidRPr="008029BF">
        <w:rPr>
          <w:sz w:val="18"/>
          <w:szCs w:val="18"/>
        </w:rPr>
        <w:t xml:space="preserve"> настоящих </w:t>
      </w:r>
      <w:r w:rsidR="00B35BB7" w:rsidRPr="008029BF">
        <w:rPr>
          <w:sz w:val="18"/>
          <w:szCs w:val="18"/>
        </w:rPr>
        <w:t>ППРК 1729</w:t>
      </w:r>
      <w:r w:rsidR="00FB4221" w:rsidRPr="008029BF">
        <w:rPr>
          <w:sz w:val="18"/>
          <w:szCs w:val="18"/>
        </w:rPr>
        <w:t xml:space="preserve">. </w:t>
      </w:r>
    </w:p>
    <w:p w:rsidR="009230D0" w:rsidRPr="00546D1E" w:rsidRDefault="00FD330C" w:rsidP="00546D1E">
      <w:pPr>
        <w:spacing w:line="276" w:lineRule="auto"/>
        <w:ind w:left="-284"/>
        <w:jc w:val="both"/>
        <w:rPr>
          <w:color w:val="000000"/>
          <w:sz w:val="18"/>
          <w:szCs w:val="18"/>
        </w:rPr>
      </w:pPr>
      <w:r w:rsidRPr="008029BF">
        <w:rPr>
          <w:b/>
          <w:sz w:val="18"/>
          <w:szCs w:val="18"/>
        </w:rPr>
        <w:t>6</w:t>
      </w:r>
      <w:r w:rsidR="00911769" w:rsidRPr="008029BF">
        <w:rPr>
          <w:b/>
          <w:sz w:val="18"/>
          <w:szCs w:val="18"/>
        </w:rPr>
        <w:t>.</w:t>
      </w:r>
      <w:r w:rsidR="001A6A70" w:rsidRPr="008029BF">
        <w:rPr>
          <w:sz w:val="18"/>
          <w:szCs w:val="18"/>
        </w:rPr>
        <w:t xml:space="preserve"> </w:t>
      </w:r>
      <w:r w:rsidR="001A6A70" w:rsidRPr="008029BF">
        <w:rPr>
          <w:b/>
          <w:sz w:val="18"/>
          <w:szCs w:val="18"/>
        </w:rPr>
        <w:t>ТОО «</w:t>
      </w:r>
      <w:r w:rsidR="001A6A70" w:rsidRPr="008029BF">
        <w:rPr>
          <w:b/>
          <w:sz w:val="18"/>
          <w:szCs w:val="18"/>
          <w:lang w:val="en-US"/>
        </w:rPr>
        <w:t>JS</w:t>
      </w:r>
      <w:r w:rsidR="001A6A70" w:rsidRPr="008029BF">
        <w:rPr>
          <w:b/>
          <w:sz w:val="18"/>
          <w:szCs w:val="18"/>
        </w:rPr>
        <w:t xml:space="preserve"> </w:t>
      </w:r>
      <w:r w:rsidR="001A6A70" w:rsidRPr="008029BF">
        <w:rPr>
          <w:b/>
          <w:sz w:val="18"/>
          <w:szCs w:val="18"/>
          <w:lang w:val="en-US"/>
        </w:rPr>
        <w:t>Consulting</w:t>
      </w:r>
      <w:r w:rsidR="001A6A70" w:rsidRPr="008029BF">
        <w:rPr>
          <w:b/>
          <w:sz w:val="18"/>
          <w:szCs w:val="18"/>
        </w:rPr>
        <w:t>»</w:t>
      </w:r>
      <w:r w:rsidR="00FB4221" w:rsidRPr="008029BF">
        <w:rPr>
          <w:b/>
          <w:sz w:val="18"/>
          <w:szCs w:val="18"/>
        </w:rPr>
        <w:t>-</w:t>
      </w:r>
      <w:r w:rsidR="00911769" w:rsidRPr="008029BF">
        <w:rPr>
          <w:sz w:val="18"/>
          <w:szCs w:val="18"/>
        </w:rPr>
        <w:t xml:space="preserve"> 1)Н</w:t>
      </w:r>
      <w:r w:rsidR="00FB4221" w:rsidRPr="008029BF">
        <w:rPr>
          <w:sz w:val="18"/>
          <w:szCs w:val="18"/>
        </w:rPr>
        <w:t xml:space="preserve">а оснований пп.10 п.30 ТД </w:t>
      </w:r>
      <w:r w:rsidR="00FB4221" w:rsidRPr="008029BF">
        <w:rPr>
          <w:color w:val="000000"/>
          <w:sz w:val="18"/>
          <w:szCs w:val="18"/>
        </w:rPr>
        <w:t>непредставления сведений о квалификации по форме, утвержденной уполномоченным органом в области здравоохранения</w:t>
      </w:r>
      <w:r w:rsidR="00B35BB7" w:rsidRPr="008029BF">
        <w:rPr>
          <w:color w:val="000000"/>
          <w:sz w:val="18"/>
          <w:szCs w:val="18"/>
        </w:rPr>
        <w:t xml:space="preserve"> </w:t>
      </w:r>
      <w:r w:rsidR="00FB4221" w:rsidRPr="008029BF">
        <w:rPr>
          <w:color w:val="000000"/>
          <w:sz w:val="18"/>
          <w:szCs w:val="18"/>
        </w:rPr>
        <w:t>(</w:t>
      </w:r>
      <w:r w:rsidR="00B35BB7" w:rsidRPr="008029BF">
        <w:rPr>
          <w:color w:val="000000"/>
          <w:sz w:val="18"/>
          <w:szCs w:val="18"/>
        </w:rPr>
        <w:t>отсутствуют сведения о квалификации</w:t>
      </w:r>
      <w:r w:rsidR="00FB4221" w:rsidRPr="008029BF">
        <w:rPr>
          <w:color w:val="000000"/>
          <w:sz w:val="18"/>
          <w:szCs w:val="18"/>
        </w:rPr>
        <w:t>).</w:t>
      </w:r>
      <w:r w:rsidR="00FB4221" w:rsidRPr="008029BF">
        <w:rPr>
          <w:sz w:val="18"/>
          <w:szCs w:val="18"/>
        </w:rPr>
        <w:t xml:space="preserve"> </w:t>
      </w:r>
      <w:r w:rsidR="00911769" w:rsidRPr="008029BF">
        <w:rPr>
          <w:sz w:val="18"/>
          <w:szCs w:val="18"/>
        </w:rPr>
        <w:t>2)</w:t>
      </w:r>
      <w:r w:rsidR="00FB4221" w:rsidRPr="008029BF">
        <w:rPr>
          <w:sz w:val="18"/>
          <w:szCs w:val="18"/>
        </w:rPr>
        <w:t>На оснований пп.21 п.30 ТД</w:t>
      </w:r>
      <w:r w:rsidR="00FB4221" w:rsidRPr="008029BF">
        <w:rPr>
          <w:color w:val="000000"/>
          <w:sz w:val="18"/>
          <w:szCs w:val="18"/>
        </w:rPr>
        <w:t xml:space="preserve"> не представлена либо представлена неподписанная таблица цен</w:t>
      </w:r>
      <w:r w:rsidR="00B35BB7" w:rsidRPr="008029BF">
        <w:rPr>
          <w:color w:val="000000"/>
          <w:sz w:val="18"/>
          <w:szCs w:val="18"/>
        </w:rPr>
        <w:t xml:space="preserve"> </w:t>
      </w:r>
      <w:r w:rsidR="00FB4221" w:rsidRPr="008029BF">
        <w:rPr>
          <w:color w:val="000000"/>
          <w:sz w:val="18"/>
          <w:szCs w:val="18"/>
        </w:rPr>
        <w:t>(нет подписи, печати, даты).</w:t>
      </w:r>
      <w:r w:rsidR="00FB4221" w:rsidRPr="008029BF">
        <w:rPr>
          <w:sz w:val="18"/>
          <w:szCs w:val="18"/>
        </w:rPr>
        <w:t xml:space="preserve"> </w:t>
      </w:r>
      <w:r w:rsidR="008029BF" w:rsidRPr="008029BF">
        <w:rPr>
          <w:sz w:val="18"/>
          <w:szCs w:val="18"/>
        </w:rPr>
        <w:t xml:space="preserve"> </w:t>
      </w:r>
      <w:r w:rsidR="00905031" w:rsidRPr="008029BF">
        <w:rPr>
          <w:sz w:val="18"/>
          <w:szCs w:val="18"/>
        </w:rPr>
        <w:t>3)</w:t>
      </w:r>
      <w:r w:rsidR="00FB4221" w:rsidRPr="008029BF">
        <w:rPr>
          <w:sz w:val="18"/>
          <w:szCs w:val="18"/>
        </w:rPr>
        <w:t>пп11.п.30 ТД технические спецификаций с указанием не точных технических характеристик заявленног</w:t>
      </w:r>
      <w:r w:rsidR="00D43937" w:rsidRPr="008029BF">
        <w:rPr>
          <w:sz w:val="18"/>
          <w:szCs w:val="18"/>
        </w:rPr>
        <w:t xml:space="preserve">о товара, </w:t>
      </w:r>
      <w:r w:rsidR="00D43937" w:rsidRPr="008029BF">
        <w:rPr>
          <w:color w:val="000000"/>
          <w:sz w:val="18"/>
          <w:szCs w:val="18"/>
        </w:rPr>
        <w:t>документ изготовителя (производителя) по применению (эксплуатации, использованию) продукции (инструкция, руководство, рекомендация) (один из перечисленных документов) либо его копия не заверен</w:t>
      </w:r>
      <w:r w:rsidR="00B35BB7" w:rsidRPr="008029BF">
        <w:rPr>
          <w:color w:val="000000"/>
          <w:sz w:val="18"/>
          <w:szCs w:val="18"/>
        </w:rPr>
        <w:t>а</w:t>
      </w:r>
      <w:r w:rsidR="00D43937" w:rsidRPr="008029BF">
        <w:rPr>
          <w:color w:val="000000"/>
          <w:sz w:val="18"/>
          <w:szCs w:val="18"/>
        </w:rPr>
        <w:t xml:space="preserve"> потенциальным поставщиком.</w:t>
      </w:r>
      <w:r w:rsidR="008029BF" w:rsidRPr="008029BF">
        <w:rPr>
          <w:color w:val="000000"/>
          <w:sz w:val="18"/>
          <w:szCs w:val="18"/>
        </w:rPr>
        <w:t xml:space="preserve"> 4) </w:t>
      </w:r>
      <w:r w:rsidR="00546D1E" w:rsidRPr="008029BF">
        <w:rPr>
          <w:sz w:val="18"/>
          <w:szCs w:val="18"/>
        </w:rPr>
        <w:t>6)</w:t>
      </w:r>
      <w:r w:rsidR="00546D1E" w:rsidRPr="008029BF">
        <w:rPr>
          <w:color w:val="000000"/>
          <w:sz w:val="18"/>
          <w:szCs w:val="18"/>
        </w:rPr>
        <w:t xml:space="preserve"> </w:t>
      </w:r>
      <w:r w:rsidR="00546D1E">
        <w:rPr>
          <w:sz w:val="18"/>
          <w:szCs w:val="18"/>
        </w:rPr>
        <w:t>П</w:t>
      </w:r>
      <w:r w:rsidR="00546D1E" w:rsidRPr="008029BF">
        <w:rPr>
          <w:sz w:val="18"/>
          <w:szCs w:val="18"/>
        </w:rPr>
        <w:t>п.6 п.30 ТД</w:t>
      </w:r>
      <w:r w:rsidR="00546D1E" w:rsidRPr="008029BF">
        <w:rPr>
          <w:color w:val="000000"/>
          <w:sz w:val="18"/>
          <w:szCs w:val="18"/>
        </w:rPr>
        <w:t xml:space="preserve">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w:t>
      </w:r>
      <w:r w:rsidR="00546D1E" w:rsidRPr="008029BF">
        <w:rPr>
          <w:color w:val="000000"/>
          <w:sz w:val="18"/>
          <w:szCs w:val="18"/>
          <w:u w:val="single"/>
        </w:rPr>
        <w:t>посредством веб-портала "электронного правительства"</w:t>
      </w:r>
      <w:r w:rsidR="00546D1E" w:rsidRPr="008029BF">
        <w:rPr>
          <w:color w:val="000000"/>
          <w:sz w:val="18"/>
          <w:szCs w:val="18"/>
        </w:rPr>
        <w:t xml:space="preserve"> не ранее одного месяца, предшествующего дате вскрытия конвертов. Поставщиком был</w:t>
      </w:r>
      <w:r w:rsidR="00546D1E">
        <w:rPr>
          <w:color w:val="000000"/>
          <w:sz w:val="18"/>
          <w:szCs w:val="18"/>
        </w:rPr>
        <w:t>и</w:t>
      </w:r>
      <w:r w:rsidR="00546D1E" w:rsidRPr="008029BF">
        <w:rPr>
          <w:color w:val="000000"/>
          <w:sz w:val="18"/>
          <w:szCs w:val="18"/>
        </w:rPr>
        <w:t xml:space="preserve"> предоставлен</w:t>
      </w:r>
      <w:r w:rsidR="00546D1E">
        <w:rPr>
          <w:color w:val="000000"/>
          <w:sz w:val="18"/>
          <w:szCs w:val="18"/>
        </w:rPr>
        <w:t>ы</w:t>
      </w:r>
      <w:r w:rsidR="00546D1E" w:rsidRPr="008029BF">
        <w:rPr>
          <w:color w:val="000000"/>
          <w:sz w:val="18"/>
          <w:szCs w:val="18"/>
        </w:rPr>
        <w:t xml:space="preserve"> сведения об отсутствии (наличии) задолженности, </w:t>
      </w:r>
      <w:r w:rsidR="00546D1E">
        <w:rPr>
          <w:color w:val="000000"/>
          <w:sz w:val="18"/>
          <w:szCs w:val="18"/>
        </w:rPr>
        <w:t xml:space="preserve">полученные посредством веб-приложения </w:t>
      </w:r>
      <w:r w:rsidR="00546D1E" w:rsidRPr="00546D1E">
        <w:rPr>
          <w:color w:val="000000"/>
          <w:sz w:val="18"/>
          <w:szCs w:val="18"/>
        </w:rPr>
        <w:t>“</w:t>
      </w:r>
      <w:r w:rsidR="00546D1E">
        <w:rPr>
          <w:color w:val="000000"/>
          <w:sz w:val="18"/>
          <w:szCs w:val="18"/>
        </w:rPr>
        <w:t>кабинет налогоплательщика</w:t>
      </w:r>
      <w:r w:rsidR="00546D1E" w:rsidRPr="00546D1E">
        <w:rPr>
          <w:color w:val="000000"/>
          <w:sz w:val="18"/>
          <w:szCs w:val="18"/>
        </w:rPr>
        <w:t>”</w:t>
      </w:r>
      <w:r w:rsidR="008029BF" w:rsidRPr="008029BF">
        <w:rPr>
          <w:color w:val="000000"/>
          <w:sz w:val="18"/>
          <w:szCs w:val="18"/>
        </w:rPr>
        <w:t>.</w:t>
      </w:r>
    </w:p>
    <w:p w:rsidR="00905031" w:rsidRPr="008029BF" w:rsidRDefault="00A95369" w:rsidP="00546D1E">
      <w:pPr>
        <w:spacing w:line="276" w:lineRule="auto"/>
        <w:ind w:left="-284"/>
        <w:jc w:val="both"/>
        <w:rPr>
          <w:sz w:val="18"/>
          <w:szCs w:val="18"/>
        </w:rPr>
      </w:pPr>
      <w:r w:rsidRPr="008029BF">
        <w:rPr>
          <w:rStyle w:val="s0"/>
          <w:b/>
          <w:sz w:val="18"/>
          <w:szCs w:val="18"/>
        </w:rPr>
        <w:t>7.</w:t>
      </w:r>
      <w:r w:rsidR="00D43937" w:rsidRPr="008029BF">
        <w:rPr>
          <w:sz w:val="18"/>
          <w:szCs w:val="18"/>
        </w:rPr>
        <w:t xml:space="preserve"> </w:t>
      </w:r>
      <w:r w:rsidR="00D43937" w:rsidRPr="008029BF">
        <w:rPr>
          <w:b/>
          <w:sz w:val="18"/>
          <w:szCs w:val="18"/>
        </w:rPr>
        <w:t>ТОО «</w:t>
      </w:r>
      <w:proofErr w:type="spellStart"/>
      <w:r w:rsidR="00D43937" w:rsidRPr="008029BF">
        <w:rPr>
          <w:b/>
          <w:sz w:val="18"/>
          <w:szCs w:val="18"/>
        </w:rPr>
        <w:t>ЖанаМедТех</w:t>
      </w:r>
      <w:proofErr w:type="spellEnd"/>
      <w:r w:rsidR="00D43937" w:rsidRPr="008029BF">
        <w:rPr>
          <w:b/>
          <w:sz w:val="18"/>
          <w:szCs w:val="18"/>
        </w:rPr>
        <w:t>»</w:t>
      </w:r>
      <w:r w:rsidR="00905031" w:rsidRPr="008029BF">
        <w:rPr>
          <w:sz w:val="18"/>
          <w:szCs w:val="18"/>
        </w:rPr>
        <w:t>- 1)Н</w:t>
      </w:r>
      <w:r w:rsidR="00D43937" w:rsidRPr="008029BF">
        <w:rPr>
          <w:sz w:val="18"/>
          <w:szCs w:val="18"/>
        </w:rPr>
        <w:t xml:space="preserve">а оснований пп.1 п.30 ТД внесение гарантийного обеспечения менее одного процента. </w:t>
      </w:r>
      <w:r w:rsidR="00905031" w:rsidRPr="008029BF">
        <w:rPr>
          <w:sz w:val="18"/>
          <w:szCs w:val="18"/>
        </w:rPr>
        <w:t>,</w:t>
      </w:r>
    </w:p>
    <w:p w:rsidR="00D43937" w:rsidRPr="008029BF" w:rsidRDefault="00905031" w:rsidP="00546D1E">
      <w:pPr>
        <w:spacing w:line="276" w:lineRule="auto"/>
        <w:ind w:left="-284"/>
        <w:jc w:val="both"/>
        <w:rPr>
          <w:color w:val="000000"/>
          <w:sz w:val="18"/>
          <w:szCs w:val="18"/>
        </w:rPr>
      </w:pPr>
      <w:r w:rsidRPr="008029BF">
        <w:rPr>
          <w:sz w:val="18"/>
          <w:szCs w:val="18"/>
        </w:rPr>
        <w:t>2)</w:t>
      </w:r>
      <w:r w:rsidR="00B35BB7" w:rsidRPr="008029BF">
        <w:rPr>
          <w:sz w:val="18"/>
          <w:szCs w:val="18"/>
        </w:rPr>
        <w:t>П</w:t>
      </w:r>
      <w:r w:rsidR="00D43937" w:rsidRPr="008029BF">
        <w:rPr>
          <w:sz w:val="18"/>
          <w:szCs w:val="18"/>
        </w:rPr>
        <w:t>п11.п.30 ТД</w:t>
      </w:r>
      <w:r w:rsidR="00D43937" w:rsidRPr="008029BF">
        <w:rPr>
          <w:color w:val="000000"/>
          <w:sz w:val="18"/>
          <w:szCs w:val="18"/>
        </w:rPr>
        <w:t xml:space="preserve"> документ изготовителя (производителя) по применению (эксплуатации, использованию) продукции (инструкция, руководство, рекомендация) (один из перечисленных документов) либо его копия не соответствует с технической спецификацией</w:t>
      </w:r>
      <w:r w:rsidR="00B35BB7" w:rsidRPr="008029BF">
        <w:rPr>
          <w:color w:val="000000"/>
          <w:sz w:val="18"/>
          <w:szCs w:val="18"/>
        </w:rPr>
        <w:t xml:space="preserve"> в части сохранения сроков прочности. Представлены более худшие характеристики.</w:t>
      </w:r>
    </w:p>
    <w:p w:rsidR="00546D1E" w:rsidRDefault="00546D1E" w:rsidP="00546D1E">
      <w:pPr>
        <w:spacing w:line="276" w:lineRule="auto"/>
        <w:ind w:left="-284"/>
        <w:jc w:val="both"/>
        <w:rPr>
          <w:b/>
          <w:color w:val="000000"/>
          <w:sz w:val="18"/>
          <w:szCs w:val="18"/>
        </w:rPr>
      </w:pPr>
    </w:p>
    <w:p w:rsidR="00546D1E" w:rsidRDefault="00546D1E" w:rsidP="00546D1E">
      <w:pPr>
        <w:spacing w:line="276" w:lineRule="auto"/>
        <w:ind w:left="-284"/>
        <w:jc w:val="both"/>
        <w:rPr>
          <w:b/>
          <w:color w:val="000000"/>
          <w:sz w:val="18"/>
          <w:szCs w:val="18"/>
        </w:rPr>
      </w:pPr>
    </w:p>
    <w:p w:rsidR="00546D1E" w:rsidRDefault="00546D1E" w:rsidP="00546D1E">
      <w:pPr>
        <w:spacing w:line="276" w:lineRule="auto"/>
        <w:ind w:left="-284"/>
        <w:jc w:val="both"/>
        <w:rPr>
          <w:b/>
          <w:color w:val="000000"/>
          <w:sz w:val="18"/>
          <w:szCs w:val="18"/>
        </w:rPr>
      </w:pPr>
    </w:p>
    <w:p w:rsidR="00905031" w:rsidRPr="008029BF" w:rsidRDefault="00A95369" w:rsidP="00546D1E">
      <w:pPr>
        <w:spacing w:line="276" w:lineRule="auto"/>
        <w:ind w:left="-284"/>
        <w:jc w:val="both"/>
        <w:rPr>
          <w:sz w:val="18"/>
          <w:szCs w:val="18"/>
        </w:rPr>
      </w:pPr>
      <w:r w:rsidRPr="008029BF">
        <w:rPr>
          <w:b/>
          <w:color w:val="000000"/>
          <w:sz w:val="18"/>
          <w:szCs w:val="18"/>
        </w:rPr>
        <w:t>8.</w:t>
      </w:r>
      <w:r w:rsidR="00D43937" w:rsidRPr="008029BF">
        <w:rPr>
          <w:color w:val="000000"/>
          <w:sz w:val="18"/>
          <w:szCs w:val="18"/>
        </w:rPr>
        <w:t xml:space="preserve"> </w:t>
      </w:r>
      <w:r w:rsidR="00D43937" w:rsidRPr="008029BF">
        <w:rPr>
          <w:b/>
          <w:sz w:val="18"/>
          <w:szCs w:val="18"/>
        </w:rPr>
        <w:t>ТОО «</w:t>
      </w:r>
      <w:proofErr w:type="spellStart"/>
      <w:r w:rsidR="00D43937" w:rsidRPr="008029BF">
        <w:rPr>
          <w:b/>
          <w:sz w:val="18"/>
          <w:szCs w:val="18"/>
        </w:rPr>
        <w:t>Визамед</w:t>
      </w:r>
      <w:proofErr w:type="spellEnd"/>
      <w:r w:rsidR="00D43937" w:rsidRPr="008029BF">
        <w:rPr>
          <w:b/>
          <w:sz w:val="18"/>
          <w:szCs w:val="18"/>
        </w:rPr>
        <w:t xml:space="preserve"> плюс»</w:t>
      </w:r>
      <w:r w:rsidR="00D43937" w:rsidRPr="008029BF">
        <w:rPr>
          <w:sz w:val="18"/>
          <w:szCs w:val="18"/>
        </w:rPr>
        <w:t xml:space="preserve">- </w:t>
      </w:r>
      <w:r w:rsidR="00905031" w:rsidRPr="008029BF">
        <w:rPr>
          <w:sz w:val="18"/>
          <w:szCs w:val="18"/>
        </w:rPr>
        <w:t>1)Н</w:t>
      </w:r>
      <w:r w:rsidR="00D43937" w:rsidRPr="008029BF">
        <w:rPr>
          <w:sz w:val="18"/>
          <w:szCs w:val="18"/>
        </w:rPr>
        <w:t xml:space="preserve">а оснований пп.1 п.30 ТД внесение гарантийного обеспечения менее одного процента. </w:t>
      </w:r>
    </w:p>
    <w:p w:rsidR="00D43937" w:rsidRPr="008029BF" w:rsidRDefault="00905031" w:rsidP="00546D1E">
      <w:pPr>
        <w:spacing w:line="276" w:lineRule="auto"/>
        <w:ind w:left="-284"/>
        <w:jc w:val="both"/>
        <w:rPr>
          <w:color w:val="000000"/>
          <w:sz w:val="18"/>
          <w:szCs w:val="18"/>
        </w:rPr>
      </w:pPr>
      <w:r w:rsidRPr="008029BF">
        <w:rPr>
          <w:sz w:val="18"/>
          <w:szCs w:val="18"/>
        </w:rPr>
        <w:t>2)</w:t>
      </w:r>
      <w:r w:rsidR="00D43937" w:rsidRPr="008029BF">
        <w:rPr>
          <w:sz w:val="18"/>
          <w:szCs w:val="18"/>
        </w:rPr>
        <w:t>пп11.п.30 ТД</w:t>
      </w:r>
      <w:r w:rsidR="00D43937" w:rsidRPr="008029BF">
        <w:rPr>
          <w:color w:val="000000"/>
          <w:sz w:val="18"/>
          <w:szCs w:val="18"/>
        </w:rPr>
        <w:t xml:space="preserve"> документ изготовителя (производителя) по применению (эксплуатации, использованию) продукции (инструкция, руководство, рекомендация) (один из перечисленных документов) либо его копия не соответствует с технической спецификацией</w:t>
      </w:r>
      <w:r w:rsidR="00B35BB7" w:rsidRPr="008029BF">
        <w:rPr>
          <w:color w:val="000000"/>
          <w:sz w:val="18"/>
          <w:szCs w:val="18"/>
        </w:rPr>
        <w:t xml:space="preserve"> в части сохранения сроков прочности</w:t>
      </w:r>
      <w:r w:rsidR="00D43937" w:rsidRPr="008029BF">
        <w:rPr>
          <w:color w:val="000000"/>
          <w:sz w:val="18"/>
          <w:szCs w:val="18"/>
        </w:rPr>
        <w:t>.</w:t>
      </w:r>
      <w:r w:rsidR="00B35BB7" w:rsidRPr="008029BF">
        <w:rPr>
          <w:color w:val="000000"/>
          <w:sz w:val="18"/>
          <w:szCs w:val="18"/>
        </w:rPr>
        <w:t xml:space="preserve"> Представлены более худшие характеристики.</w:t>
      </w:r>
    </w:p>
    <w:p w:rsidR="00D43937" w:rsidRPr="00546D1E" w:rsidRDefault="00A95369" w:rsidP="00546D1E">
      <w:pPr>
        <w:spacing w:line="276" w:lineRule="auto"/>
        <w:ind w:left="-284"/>
        <w:jc w:val="both"/>
        <w:rPr>
          <w:color w:val="000000"/>
          <w:sz w:val="18"/>
          <w:szCs w:val="18"/>
        </w:rPr>
      </w:pPr>
      <w:r w:rsidRPr="008029BF">
        <w:rPr>
          <w:b/>
          <w:sz w:val="18"/>
          <w:szCs w:val="18"/>
        </w:rPr>
        <w:t>9.</w:t>
      </w:r>
      <w:r w:rsidR="00D43937" w:rsidRPr="008029BF">
        <w:rPr>
          <w:sz w:val="18"/>
          <w:szCs w:val="18"/>
        </w:rPr>
        <w:t xml:space="preserve"> </w:t>
      </w:r>
      <w:r w:rsidR="00D43937" w:rsidRPr="008029BF">
        <w:rPr>
          <w:b/>
          <w:sz w:val="18"/>
          <w:szCs w:val="18"/>
        </w:rPr>
        <w:t>ТОО «</w:t>
      </w:r>
      <w:proofErr w:type="spellStart"/>
      <w:r w:rsidR="00D43937" w:rsidRPr="008029BF">
        <w:rPr>
          <w:b/>
          <w:sz w:val="18"/>
          <w:szCs w:val="18"/>
          <w:lang w:val="en-US"/>
        </w:rPr>
        <w:t>Galamat</w:t>
      </w:r>
      <w:proofErr w:type="spellEnd"/>
      <w:r w:rsidR="00D43937" w:rsidRPr="008029BF">
        <w:rPr>
          <w:b/>
          <w:sz w:val="18"/>
          <w:szCs w:val="18"/>
        </w:rPr>
        <w:t xml:space="preserve"> </w:t>
      </w:r>
      <w:r w:rsidR="00D43937" w:rsidRPr="008029BF">
        <w:rPr>
          <w:b/>
          <w:sz w:val="18"/>
          <w:szCs w:val="18"/>
          <w:lang w:val="en-US"/>
        </w:rPr>
        <w:t>Integra</w:t>
      </w:r>
      <w:r w:rsidR="00D43937" w:rsidRPr="008029BF">
        <w:rPr>
          <w:b/>
          <w:sz w:val="18"/>
          <w:szCs w:val="18"/>
        </w:rPr>
        <w:t>»</w:t>
      </w:r>
      <w:r w:rsidR="00D43937" w:rsidRPr="008029BF">
        <w:rPr>
          <w:sz w:val="18"/>
          <w:szCs w:val="18"/>
        </w:rPr>
        <w:t xml:space="preserve">- </w:t>
      </w:r>
      <w:r w:rsidR="00905031" w:rsidRPr="008029BF">
        <w:rPr>
          <w:sz w:val="18"/>
          <w:szCs w:val="18"/>
        </w:rPr>
        <w:t>1)П</w:t>
      </w:r>
      <w:r w:rsidR="00D43937" w:rsidRPr="008029BF">
        <w:rPr>
          <w:sz w:val="18"/>
          <w:szCs w:val="18"/>
        </w:rPr>
        <w:t>п</w:t>
      </w:r>
      <w:r w:rsidR="00F1702E" w:rsidRPr="008029BF">
        <w:rPr>
          <w:sz w:val="18"/>
          <w:szCs w:val="18"/>
        </w:rPr>
        <w:t>.</w:t>
      </w:r>
      <w:r w:rsidR="00D43937" w:rsidRPr="008029BF">
        <w:rPr>
          <w:sz w:val="18"/>
          <w:szCs w:val="18"/>
        </w:rPr>
        <w:t>1</w:t>
      </w:r>
      <w:r w:rsidR="00B35BB7" w:rsidRPr="008029BF">
        <w:rPr>
          <w:sz w:val="18"/>
          <w:szCs w:val="18"/>
        </w:rPr>
        <w:t>2</w:t>
      </w:r>
      <w:r w:rsidR="00F1702E" w:rsidRPr="008029BF">
        <w:rPr>
          <w:sz w:val="18"/>
          <w:szCs w:val="18"/>
        </w:rPr>
        <w:t xml:space="preserve"> </w:t>
      </w:r>
      <w:r w:rsidR="00D43937" w:rsidRPr="008029BF">
        <w:rPr>
          <w:sz w:val="18"/>
          <w:szCs w:val="18"/>
        </w:rPr>
        <w:t>п.30 ТД</w:t>
      </w:r>
      <w:r w:rsidR="00B35BB7" w:rsidRPr="008029BF">
        <w:rPr>
          <w:sz w:val="18"/>
          <w:szCs w:val="18"/>
        </w:rPr>
        <w:t xml:space="preserve"> –</w:t>
      </w:r>
      <w:r w:rsidR="00D43937" w:rsidRPr="008029BF">
        <w:rPr>
          <w:sz w:val="18"/>
          <w:szCs w:val="18"/>
        </w:rPr>
        <w:t xml:space="preserve"> </w:t>
      </w:r>
      <w:r w:rsidR="00F1702E" w:rsidRPr="008029BF">
        <w:rPr>
          <w:color w:val="000000"/>
          <w:sz w:val="18"/>
          <w:szCs w:val="18"/>
        </w:rPr>
        <w:t>представления потенциальным поставщиком технической спецификации, не соответствующей требованиям тендерной документации</w:t>
      </w:r>
      <w:r w:rsidR="00B35BB7" w:rsidRPr="008029BF">
        <w:rPr>
          <w:sz w:val="18"/>
          <w:szCs w:val="18"/>
        </w:rPr>
        <w:t>.</w:t>
      </w:r>
      <w:r w:rsidR="00D43937" w:rsidRPr="008029BF">
        <w:rPr>
          <w:sz w:val="18"/>
          <w:szCs w:val="18"/>
        </w:rPr>
        <w:t xml:space="preserve"> </w:t>
      </w:r>
      <w:r w:rsidR="00B35BB7" w:rsidRPr="008029BF">
        <w:rPr>
          <w:sz w:val="18"/>
          <w:szCs w:val="18"/>
        </w:rPr>
        <w:t xml:space="preserve">Не представлен </w:t>
      </w:r>
      <w:r w:rsidR="00D43937" w:rsidRPr="008029BF">
        <w:rPr>
          <w:color w:val="000000"/>
          <w:sz w:val="18"/>
          <w:szCs w:val="18"/>
        </w:rPr>
        <w:t>документ изготовителя (производителя) по применению (эксплуатации, использованию) продукции (инструкция, руководство, рекомендация) (один из перечисленных документов) либо его копия не заверено потенциальным поставщиком.</w:t>
      </w:r>
      <w:r w:rsidR="00F1702E" w:rsidRPr="008029BF">
        <w:rPr>
          <w:color w:val="000000"/>
          <w:sz w:val="18"/>
          <w:szCs w:val="18"/>
        </w:rPr>
        <w:t xml:space="preserve"> Технические характеристики не </w:t>
      </w:r>
      <w:proofErr w:type="spellStart"/>
      <w:r w:rsidR="00F1702E" w:rsidRPr="008029BF">
        <w:rPr>
          <w:color w:val="000000"/>
          <w:sz w:val="18"/>
          <w:szCs w:val="18"/>
        </w:rPr>
        <w:t>соответсвуют</w:t>
      </w:r>
      <w:proofErr w:type="spellEnd"/>
      <w:r w:rsidR="00F1702E" w:rsidRPr="008029BF">
        <w:rPr>
          <w:color w:val="000000"/>
          <w:sz w:val="18"/>
          <w:szCs w:val="18"/>
        </w:rPr>
        <w:t xml:space="preserve"> с требуемыми.</w:t>
      </w:r>
      <w:r w:rsidRPr="008029BF">
        <w:rPr>
          <w:color w:val="000000"/>
          <w:sz w:val="18"/>
          <w:szCs w:val="18"/>
        </w:rPr>
        <w:t xml:space="preserve">2) </w:t>
      </w:r>
      <w:r w:rsidR="00546D1E" w:rsidRPr="008029BF">
        <w:rPr>
          <w:sz w:val="18"/>
          <w:szCs w:val="18"/>
        </w:rPr>
        <w:t>6)</w:t>
      </w:r>
      <w:r w:rsidR="00546D1E" w:rsidRPr="008029BF">
        <w:rPr>
          <w:color w:val="000000"/>
          <w:sz w:val="18"/>
          <w:szCs w:val="18"/>
        </w:rPr>
        <w:t xml:space="preserve"> </w:t>
      </w:r>
      <w:r w:rsidR="00546D1E">
        <w:rPr>
          <w:sz w:val="18"/>
          <w:szCs w:val="18"/>
        </w:rPr>
        <w:t>П</w:t>
      </w:r>
      <w:r w:rsidR="00546D1E" w:rsidRPr="008029BF">
        <w:rPr>
          <w:sz w:val="18"/>
          <w:szCs w:val="18"/>
        </w:rPr>
        <w:t>п.6 п.30 ТД</w:t>
      </w:r>
      <w:r w:rsidR="00546D1E" w:rsidRPr="008029BF">
        <w:rPr>
          <w:color w:val="000000"/>
          <w:sz w:val="18"/>
          <w:szCs w:val="18"/>
        </w:rPr>
        <w:t xml:space="preserve">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w:t>
      </w:r>
      <w:r w:rsidR="00546D1E" w:rsidRPr="008029BF">
        <w:rPr>
          <w:color w:val="000000"/>
          <w:sz w:val="18"/>
          <w:szCs w:val="18"/>
          <w:u w:val="single"/>
        </w:rPr>
        <w:t>посредством веб-портала "электронного правительства"</w:t>
      </w:r>
      <w:r w:rsidR="00546D1E" w:rsidRPr="008029BF">
        <w:rPr>
          <w:color w:val="000000"/>
          <w:sz w:val="18"/>
          <w:szCs w:val="18"/>
        </w:rPr>
        <w:t xml:space="preserve"> не ранее одного месяца, предшествующего дате вскрытия конвертов. Поставщиком был</w:t>
      </w:r>
      <w:r w:rsidR="00546D1E">
        <w:rPr>
          <w:color w:val="000000"/>
          <w:sz w:val="18"/>
          <w:szCs w:val="18"/>
        </w:rPr>
        <w:t>и</w:t>
      </w:r>
      <w:r w:rsidR="00546D1E" w:rsidRPr="008029BF">
        <w:rPr>
          <w:color w:val="000000"/>
          <w:sz w:val="18"/>
          <w:szCs w:val="18"/>
        </w:rPr>
        <w:t xml:space="preserve"> предоставлен</w:t>
      </w:r>
      <w:r w:rsidR="00546D1E">
        <w:rPr>
          <w:color w:val="000000"/>
          <w:sz w:val="18"/>
          <w:szCs w:val="18"/>
        </w:rPr>
        <w:t>ы</w:t>
      </w:r>
      <w:r w:rsidR="00546D1E" w:rsidRPr="008029BF">
        <w:rPr>
          <w:color w:val="000000"/>
          <w:sz w:val="18"/>
          <w:szCs w:val="18"/>
        </w:rPr>
        <w:t xml:space="preserve"> сведения об отсутствии (наличии) задолженности, </w:t>
      </w:r>
      <w:r w:rsidR="00546D1E">
        <w:rPr>
          <w:color w:val="000000"/>
          <w:sz w:val="18"/>
          <w:szCs w:val="18"/>
        </w:rPr>
        <w:t xml:space="preserve">полученные посредством веб-приложения </w:t>
      </w:r>
      <w:r w:rsidR="00546D1E" w:rsidRPr="00546D1E">
        <w:rPr>
          <w:color w:val="000000"/>
          <w:sz w:val="18"/>
          <w:szCs w:val="18"/>
        </w:rPr>
        <w:t>“</w:t>
      </w:r>
      <w:r w:rsidR="00546D1E">
        <w:rPr>
          <w:color w:val="000000"/>
          <w:sz w:val="18"/>
          <w:szCs w:val="18"/>
        </w:rPr>
        <w:t>кабинет налогоплательщика</w:t>
      </w:r>
      <w:r w:rsidR="00546D1E" w:rsidRPr="00546D1E">
        <w:rPr>
          <w:color w:val="000000"/>
          <w:sz w:val="18"/>
          <w:szCs w:val="18"/>
        </w:rPr>
        <w:t>”</w:t>
      </w:r>
      <w:r w:rsidR="0016050A" w:rsidRPr="008029BF">
        <w:rPr>
          <w:color w:val="000000"/>
          <w:sz w:val="18"/>
          <w:szCs w:val="18"/>
        </w:rPr>
        <w:t>.</w:t>
      </w:r>
    </w:p>
    <w:p w:rsidR="00546D1E" w:rsidRPr="00546D1E" w:rsidRDefault="00A95369" w:rsidP="00546D1E">
      <w:pPr>
        <w:spacing w:line="276" w:lineRule="auto"/>
        <w:ind w:left="-284"/>
        <w:jc w:val="both"/>
        <w:rPr>
          <w:color w:val="000000"/>
          <w:sz w:val="18"/>
          <w:szCs w:val="18"/>
        </w:rPr>
      </w:pPr>
      <w:r w:rsidRPr="008029BF">
        <w:rPr>
          <w:b/>
          <w:sz w:val="18"/>
          <w:szCs w:val="18"/>
        </w:rPr>
        <w:t>10. ТОО «Литас»-1)</w:t>
      </w:r>
      <w:r w:rsidRPr="008029BF">
        <w:rPr>
          <w:color w:val="000000"/>
          <w:sz w:val="18"/>
          <w:szCs w:val="18"/>
        </w:rPr>
        <w:t xml:space="preserve"> </w:t>
      </w:r>
      <w:r w:rsidR="00546D1E" w:rsidRPr="008029BF">
        <w:rPr>
          <w:sz w:val="18"/>
          <w:szCs w:val="18"/>
        </w:rPr>
        <w:t>6)</w:t>
      </w:r>
      <w:r w:rsidR="00546D1E" w:rsidRPr="008029BF">
        <w:rPr>
          <w:color w:val="000000"/>
          <w:sz w:val="18"/>
          <w:szCs w:val="18"/>
        </w:rPr>
        <w:t xml:space="preserve"> </w:t>
      </w:r>
      <w:r w:rsidR="00546D1E">
        <w:rPr>
          <w:sz w:val="18"/>
          <w:szCs w:val="18"/>
        </w:rPr>
        <w:t>П</w:t>
      </w:r>
      <w:r w:rsidR="00546D1E" w:rsidRPr="008029BF">
        <w:rPr>
          <w:sz w:val="18"/>
          <w:szCs w:val="18"/>
        </w:rPr>
        <w:t>п.6 п.30 ТД</w:t>
      </w:r>
      <w:r w:rsidR="00546D1E" w:rsidRPr="008029BF">
        <w:rPr>
          <w:color w:val="000000"/>
          <w:sz w:val="18"/>
          <w:szCs w:val="18"/>
        </w:rPr>
        <w:t xml:space="preserve">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w:t>
      </w:r>
      <w:r w:rsidR="00546D1E" w:rsidRPr="008029BF">
        <w:rPr>
          <w:color w:val="000000"/>
          <w:sz w:val="18"/>
          <w:szCs w:val="18"/>
          <w:u w:val="single"/>
        </w:rPr>
        <w:t>посредством веб-портала "электронного правительства"</w:t>
      </w:r>
      <w:r w:rsidR="00546D1E" w:rsidRPr="008029BF">
        <w:rPr>
          <w:color w:val="000000"/>
          <w:sz w:val="18"/>
          <w:szCs w:val="18"/>
        </w:rPr>
        <w:t xml:space="preserve"> не ранее одного месяца, предшествующего дате вскрытия конвертов. Поставщиком был</w:t>
      </w:r>
      <w:r w:rsidR="00546D1E">
        <w:rPr>
          <w:color w:val="000000"/>
          <w:sz w:val="18"/>
          <w:szCs w:val="18"/>
        </w:rPr>
        <w:t>и</w:t>
      </w:r>
      <w:r w:rsidR="00546D1E" w:rsidRPr="008029BF">
        <w:rPr>
          <w:color w:val="000000"/>
          <w:sz w:val="18"/>
          <w:szCs w:val="18"/>
        </w:rPr>
        <w:t xml:space="preserve"> предоставлен</w:t>
      </w:r>
      <w:r w:rsidR="00546D1E">
        <w:rPr>
          <w:color w:val="000000"/>
          <w:sz w:val="18"/>
          <w:szCs w:val="18"/>
        </w:rPr>
        <w:t>ы</w:t>
      </w:r>
      <w:r w:rsidR="00546D1E" w:rsidRPr="008029BF">
        <w:rPr>
          <w:color w:val="000000"/>
          <w:sz w:val="18"/>
          <w:szCs w:val="18"/>
        </w:rPr>
        <w:t xml:space="preserve"> сведения об отсутствии (наличии) задолженности, </w:t>
      </w:r>
      <w:r w:rsidR="00546D1E">
        <w:rPr>
          <w:color w:val="000000"/>
          <w:sz w:val="18"/>
          <w:szCs w:val="18"/>
        </w:rPr>
        <w:t xml:space="preserve">полученные посредством веб-приложения </w:t>
      </w:r>
      <w:r w:rsidR="00546D1E" w:rsidRPr="00546D1E">
        <w:rPr>
          <w:color w:val="000000"/>
          <w:sz w:val="18"/>
          <w:szCs w:val="18"/>
        </w:rPr>
        <w:t>“</w:t>
      </w:r>
      <w:r w:rsidR="00546D1E">
        <w:rPr>
          <w:color w:val="000000"/>
          <w:sz w:val="18"/>
          <w:szCs w:val="18"/>
        </w:rPr>
        <w:t>кабинет налогоплательщика</w:t>
      </w:r>
      <w:r w:rsidR="00546D1E" w:rsidRPr="00546D1E">
        <w:rPr>
          <w:color w:val="000000"/>
          <w:sz w:val="18"/>
          <w:szCs w:val="18"/>
        </w:rPr>
        <w:t>”</w:t>
      </w:r>
      <w:r w:rsidR="00546D1E">
        <w:rPr>
          <w:color w:val="000000"/>
          <w:sz w:val="18"/>
          <w:szCs w:val="18"/>
        </w:rPr>
        <w:t>.</w:t>
      </w:r>
    </w:p>
    <w:p w:rsidR="00546D1E" w:rsidRPr="00546D1E" w:rsidRDefault="00A95369" w:rsidP="00546D1E">
      <w:pPr>
        <w:spacing w:line="276" w:lineRule="auto"/>
        <w:ind w:left="-284"/>
        <w:jc w:val="both"/>
        <w:rPr>
          <w:color w:val="000000"/>
          <w:sz w:val="18"/>
          <w:szCs w:val="18"/>
        </w:rPr>
      </w:pPr>
      <w:r w:rsidRPr="008029BF">
        <w:rPr>
          <w:rStyle w:val="s0"/>
          <w:b/>
          <w:color w:val="auto"/>
          <w:sz w:val="18"/>
          <w:szCs w:val="18"/>
        </w:rPr>
        <w:t>11.</w:t>
      </w:r>
      <w:r w:rsidRPr="008029BF">
        <w:rPr>
          <w:b/>
          <w:sz w:val="18"/>
          <w:szCs w:val="18"/>
        </w:rPr>
        <w:t xml:space="preserve"> ТОО «</w:t>
      </w:r>
      <w:proofErr w:type="spellStart"/>
      <w:r w:rsidRPr="008029BF">
        <w:rPr>
          <w:b/>
          <w:sz w:val="18"/>
          <w:szCs w:val="18"/>
        </w:rPr>
        <w:t>Гелика</w:t>
      </w:r>
      <w:proofErr w:type="spellEnd"/>
      <w:r w:rsidRPr="008029BF">
        <w:rPr>
          <w:b/>
          <w:sz w:val="18"/>
          <w:szCs w:val="18"/>
        </w:rPr>
        <w:t>»</w:t>
      </w:r>
      <w:r w:rsidRPr="008029BF">
        <w:rPr>
          <w:sz w:val="18"/>
          <w:szCs w:val="18"/>
        </w:rPr>
        <w:t>-</w:t>
      </w:r>
      <w:r w:rsidRPr="008029BF">
        <w:rPr>
          <w:b/>
          <w:sz w:val="18"/>
          <w:szCs w:val="18"/>
        </w:rPr>
        <w:t xml:space="preserve"> 1)</w:t>
      </w:r>
      <w:r w:rsidRPr="008029BF">
        <w:rPr>
          <w:color w:val="000000"/>
          <w:sz w:val="18"/>
          <w:szCs w:val="18"/>
        </w:rPr>
        <w:t xml:space="preserve"> </w:t>
      </w:r>
      <w:r w:rsidR="00546D1E" w:rsidRPr="008029BF">
        <w:rPr>
          <w:sz w:val="18"/>
          <w:szCs w:val="18"/>
        </w:rPr>
        <w:t>6)</w:t>
      </w:r>
      <w:r w:rsidR="00546D1E" w:rsidRPr="008029BF">
        <w:rPr>
          <w:color w:val="000000"/>
          <w:sz w:val="18"/>
          <w:szCs w:val="18"/>
        </w:rPr>
        <w:t xml:space="preserve"> </w:t>
      </w:r>
      <w:r w:rsidR="00546D1E">
        <w:rPr>
          <w:sz w:val="18"/>
          <w:szCs w:val="18"/>
        </w:rPr>
        <w:t>П</w:t>
      </w:r>
      <w:r w:rsidR="00546D1E" w:rsidRPr="008029BF">
        <w:rPr>
          <w:sz w:val="18"/>
          <w:szCs w:val="18"/>
        </w:rPr>
        <w:t>п.6 п.30 ТД</w:t>
      </w:r>
      <w:r w:rsidR="00546D1E" w:rsidRPr="008029BF">
        <w:rPr>
          <w:color w:val="000000"/>
          <w:sz w:val="18"/>
          <w:szCs w:val="18"/>
        </w:rPr>
        <w:t xml:space="preserve">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w:t>
      </w:r>
      <w:r w:rsidR="00546D1E" w:rsidRPr="008029BF">
        <w:rPr>
          <w:color w:val="000000"/>
          <w:sz w:val="18"/>
          <w:szCs w:val="18"/>
          <w:u w:val="single"/>
        </w:rPr>
        <w:t>посредством веб-портала "электронного правительства"</w:t>
      </w:r>
      <w:r w:rsidR="00546D1E" w:rsidRPr="008029BF">
        <w:rPr>
          <w:color w:val="000000"/>
          <w:sz w:val="18"/>
          <w:szCs w:val="18"/>
        </w:rPr>
        <w:t xml:space="preserve"> не ранее одного месяца, предшествующего дате вскрытия конвертов. Поставщиком был</w:t>
      </w:r>
      <w:r w:rsidR="00546D1E">
        <w:rPr>
          <w:color w:val="000000"/>
          <w:sz w:val="18"/>
          <w:szCs w:val="18"/>
        </w:rPr>
        <w:t>и</w:t>
      </w:r>
      <w:r w:rsidR="00546D1E" w:rsidRPr="008029BF">
        <w:rPr>
          <w:color w:val="000000"/>
          <w:sz w:val="18"/>
          <w:szCs w:val="18"/>
        </w:rPr>
        <w:t xml:space="preserve"> предоставлен</w:t>
      </w:r>
      <w:r w:rsidR="00546D1E">
        <w:rPr>
          <w:color w:val="000000"/>
          <w:sz w:val="18"/>
          <w:szCs w:val="18"/>
        </w:rPr>
        <w:t>ы</w:t>
      </w:r>
      <w:r w:rsidR="00546D1E" w:rsidRPr="008029BF">
        <w:rPr>
          <w:color w:val="000000"/>
          <w:sz w:val="18"/>
          <w:szCs w:val="18"/>
        </w:rPr>
        <w:t xml:space="preserve"> сведения об отсутствии (наличии) задолженности, </w:t>
      </w:r>
      <w:r w:rsidR="00546D1E">
        <w:rPr>
          <w:color w:val="000000"/>
          <w:sz w:val="18"/>
          <w:szCs w:val="18"/>
        </w:rPr>
        <w:t xml:space="preserve">полученные посредством веб-приложения </w:t>
      </w:r>
      <w:r w:rsidR="00546D1E" w:rsidRPr="00546D1E">
        <w:rPr>
          <w:color w:val="000000"/>
          <w:sz w:val="18"/>
          <w:szCs w:val="18"/>
        </w:rPr>
        <w:t>“</w:t>
      </w:r>
      <w:r w:rsidR="00546D1E">
        <w:rPr>
          <w:color w:val="000000"/>
          <w:sz w:val="18"/>
          <w:szCs w:val="18"/>
        </w:rPr>
        <w:t>кабинет налогоплательщика</w:t>
      </w:r>
      <w:r w:rsidR="00546D1E" w:rsidRPr="00546D1E">
        <w:rPr>
          <w:color w:val="000000"/>
          <w:sz w:val="18"/>
          <w:szCs w:val="18"/>
        </w:rPr>
        <w:t>”</w:t>
      </w:r>
      <w:r w:rsidR="00546D1E">
        <w:rPr>
          <w:color w:val="000000"/>
          <w:sz w:val="18"/>
          <w:szCs w:val="18"/>
        </w:rPr>
        <w:t>.</w:t>
      </w:r>
    </w:p>
    <w:p w:rsidR="00546D1E" w:rsidRPr="00546D1E" w:rsidRDefault="00572CF8" w:rsidP="00546D1E">
      <w:pPr>
        <w:spacing w:line="276" w:lineRule="auto"/>
        <w:ind w:left="-284"/>
        <w:jc w:val="both"/>
        <w:rPr>
          <w:color w:val="000000"/>
          <w:sz w:val="18"/>
          <w:szCs w:val="18"/>
        </w:rPr>
      </w:pPr>
      <w:r w:rsidRPr="008029BF">
        <w:rPr>
          <w:rStyle w:val="s0"/>
          <w:b/>
          <w:color w:val="auto"/>
          <w:sz w:val="18"/>
          <w:szCs w:val="18"/>
        </w:rPr>
        <w:t>12.</w:t>
      </w:r>
      <w:r w:rsidRPr="008029BF">
        <w:rPr>
          <w:b/>
          <w:sz w:val="18"/>
          <w:szCs w:val="18"/>
        </w:rPr>
        <w:t xml:space="preserve"> ТОО «ОАД-27»- 1)</w:t>
      </w:r>
      <w:r w:rsidRPr="008029BF">
        <w:rPr>
          <w:color w:val="000000"/>
          <w:sz w:val="18"/>
          <w:szCs w:val="18"/>
        </w:rPr>
        <w:t xml:space="preserve"> </w:t>
      </w:r>
      <w:r w:rsidR="00546D1E" w:rsidRPr="008029BF">
        <w:rPr>
          <w:sz w:val="18"/>
          <w:szCs w:val="18"/>
        </w:rPr>
        <w:t>6)</w:t>
      </w:r>
      <w:r w:rsidR="00546D1E" w:rsidRPr="008029BF">
        <w:rPr>
          <w:color w:val="000000"/>
          <w:sz w:val="18"/>
          <w:szCs w:val="18"/>
        </w:rPr>
        <w:t xml:space="preserve"> </w:t>
      </w:r>
      <w:r w:rsidR="00546D1E">
        <w:rPr>
          <w:sz w:val="18"/>
          <w:szCs w:val="18"/>
        </w:rPr>
        <w:t>П</w:t>
      </w:r>
      <w:r w:rsidR="00546D1E" w:rsidRPr="008029BF">
        <w:rPr>
          <w:sz w:val="18"/>
          <w:szCs w:val="18"/>
        </w:rPr>
        <w:t>п.6 п.30 ТД</w:t>
      </w:r>
      <w:r w:rsidR="00546D1E" w:rsidRPr="008029BF">
        <w:rPr>
          <w:color w:val="000000"/>
          <w:sz w:val="18"/>
          <w:szCs w:val="18"/>
        </w:rPr>
        <w:t xml:space="preserve">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w:t>
      </w:r>
      <w:r w:rsidR="00546D1E" w:rsidRPr="008029BF">
        <w:rPr>
          <w:color w:val="000000"/>
          <w:sz w:val="18"/>
          <w:szCs w:val="18"/>
          <w:u w:val="single"/>
        </w:rPr>
        <w:t>посредством веб-портала "электронного правительства"</w:t>
      </w:r>
      <w:r w:rsidR="00546D1E" w:rsidRPr="008029BF">
        <w:rPr>
          <w:color w:val="000000"/>
          <w:sz w:val="18"/>
          <w:szCs w:val="18"/>
        </w:rPr>
        <w:t xml:space="preserve"> не ранее одного месяца, предшествующего дате вскрытия конвертов. Поставщиком был</w:t>
      </w:r>
      <w:r w:rsidR="00546D1E">
        <w:rPr>
          <w:color w:val="000000"/>
          <w:sz w:val="18"/>
          <w:szCs w:val="18"/>
        </w:rPr>
        <w:t>и</w:t>
      </w:r>
      <w:r w:rsidR="00546D1E" w:rsidRPr="008029BF">
        <w:rPr>
          <w:color w:val="000000"/>
          <w:sz w:val="18"/>
          <w:szCs w:val="18"/>
        </w:rPr>
        <w:t xml:space="preserve"> предоставлен</w:t>
      </w:r>
      <w:r w:rsidR="00546D1E">
        <w:rPr>
          <w:color w:val="000000"/>
          <w:sz w:val="18"/>
          <w:szCs w:val="18"/>
        </w:rPr>
        <w:t>ы</w:t>
      </w:r>
      <w:r w:rsidR="00546D1E" w:rsidRPr="008029BF">
        <w:rPr>
          <w:color w:val="000000"/>
          <w:sz w:val="18"/>
          <w:szCs w:val="18"/>
        </w:rPr>
        <w:t xml:space="preserve"> сведения об отсутствии (наличии) задолженности, </w:t>
      </w:r>
      <w:r w:rsidR="00546D1E">
        <w:rPr>
          <w:color w:val="000000"/>
          <w:sz w:val="18"/>
          <w:szCs w:val="18"/>
        </w:rPr>
        <w:t xml:space="preserve">полученные посредством веб-приложения </w:t>
      </w:r>
      <w:r w:rsidR="00546D1E" w:rsidRPr="00546D1E">
        <w:rPr>
          <w:color w:val="000000"/>
          <w:sz w:val="18"/>
          <w:szCs w:val="18"/>
        </w:rPr>
        <w:t>“</w:t>
      </w:r>
      <w:r w:rsidR="00546D1E">
        <w:rPr>
          <w:color w:val="000000"/>
          <w:sz w:val="18"/>
          <w:szCs w:val="18"/>
        </w:rPr>
        <w:t>кабинет налогоплательщика</w:t>
      </w:r>
      <w:r w:rsidR="00546D1E" w:rsidRPr="00546D1E">
        <w:rPr>
          <w:color w:val="000000"/>
          <w:sz w:val="18"/>
          <w:szCs w:val="18"/>
        </w:rPr>
        <w:t>”</w:t>
      </w:r>
      <w:r w:rsidR="00546D1E">
        <w:rPr>
          <w:color w:val="000000"/>
          <w:sz w:val="18"/>
          <w:szCs w:val="18"/>
        </w:rPr>
        <w:t>.</w:t>
      </w:r>
    </w:p>
    <w:p w:rsidR="00993526" w:rsidRPr="008029BF" w:rsidRDefault="008A0BC8" w:rsidP="00546D1E">
      <w:pPr>
        <w:spacing w:line="276" w:lineRule="auto"/>
        <w:ind w:left="-284"/>
        <w:jc w:val="both"/>
        <w:rPr>
          <w:color w:val="000000"/>
          <w:sz w:val="18"/>
          <w:szCs w:val="18"/>
        </w:rPr>
      </w:pPr>
      <w:r w:rsidRPr="008029BF">
        <w:rPr>
          <w:rStyle w:val="s0"/>
          <w:b/>
          <w:sz w:val="18"/>
          <w:szCs w:val="18"/>
        </w:rPr>
        <w:t>7</w:t>
      </w:r>
      <w:r w:rsidRPr="008029BF">
        <w:rPr>
          <w:rStyle w:val="s0"/>
          <w:sz w:val="18"/>
          <w:szCs w:val="18"/>
        </w:rPr>
        <w:t xml:space="preserve">. </w:t>
      </w:r>
      <w:r w:rsidRPr="008029BF">
        <w:rPr>
          <w:color w:val="000000"/>
          <w:sz w:val="18"/>
          <w:szCs w:val="18"/>
        </w:rPr>
        <w:t xml:space="preserve">Наименование и местонахождение победителя тендера по каждому лоту и условия, по которым определен победитель: </w:t>
      </w:r>
    </w:p>
    <w:p w:rsidR="00572CF8" w:rsidRPr="008029BF" w:rsidRDefault="00F5461F" w:rsidP="00546D1E">
      <w:pPr>
        <w:spacing w:line="276" w:lineRule="auto"/>
        <w:ind w:left="-426"/>
        <w:jc w:val="both"/>
        <w:rPr>
          <w:sz w:val="18"/>
          <w:szCs w:val="18"/>
        </w:rPr>
      </w:pPr>
      <w:r w:rsidRPr="008029BF">
        <w:rPr>
          <w:color w:val="000000"/>
          <w:sz w:val="18"/>
          <w:szCs w:val="18"/>
        </w:rPr>
        <w:t xml:space="preserve">   </w:t>
      </w:r>
      <w:r w:rsidR="00A90EC4" w:rsidRPr="008029BF">
        <w:rPr>
          <w:color w:val="000000"/>
          <w:sz w:val="18"/>
          <w:szCs w:val="18"/>
        </w:rPr>
        <w:t xml:space="preserve">1) На оснований главы 5 п.24 признать победителем по лоту 6,7  </w:t>
      </w:r>
      <w:r w:rsidR="00A90EC4" w:rsidRPr="008029BF">
        <w:rPr>
          <w:b/>
          <w:sz w:val="18"/>
          <w:szCs w:val="18"/>
        </w:rPr>
        <w:t>ТОО «</w:t>
      </w:r>
      <w:proofErr w:type="spellStart"/>
      <w:r w:rsidR="00A90EC4" w:rsidRPr="008029BF">
        <w:rPr>
          <w:b/>
          <w:sz w:val="18"/>
          <w:szCs w:val="18"/>
          <w:lang w:val="en-US"/>
        </w:rPr>
        <w:t>Kelun</w:t>
      </w:r>
      <w:proofErr w:type="spellEnd"/>
      <w:r w:rsidR="00A90EC4" w:rsidRPr="008029BF">
        <w:rPr>
          <w:b/>
          <w:sz w:val="18"/>
          <w:szCs w:val="18"/>
        </w:rPr>
        <w:t>-</w:t>
      </w:r>
      <w:proofErr w:type="spellStart"/>
      <w:r w:rsidR="00A90EC4" w:rsidRPr="008029BF">
        <w:rPr>
          <w:b/>
          <w:sz w:val="18"/>
          <w:szCs w:val="18"/>
          <w:lang w:val="en-US"/>
        </w:rPr>
        <w:t>Kazpharm</w:t>
      </w:r>
      <w:proofErr w:type="spellEnd"/>
      <w:r w:rsidR="00A90EC4" w:rsidRPr="008029BF">
        <w:rPr>
          <w:b/>
          <w:sz w:val="18"/>
          <w:szCs w:val="18"/>
        </w:rPr>
        <w:t>»</w:t>
      </w:r>
      <w:r w:rsidR="00572CF8" w:rsidRPr="008029BF">
        <w:rPr>
          <w:sz w:val="18"/>
          <w:szCs w:val="18"/>
        </w:rPr>
        <w:t>.</w:t>
      </w:r>
    </w:p>
    <w:p w:rsidR="00F5461F" w:rsidRPr="008029BF" w:rsidRDefault="002E3E73" w:rsidP="00546D1E">
      <w:pPr>
        <w:spacing w:line="276" w:lineRule="auto"/>
        <w:ind w:left="-426"/>
        <w:jc w:val="both"/>
        <w:rPr>
          <w:b/>
          <w:sz w:val="18"/>
          <w:szCs w:val="18"/>
        </w:rPr>
      </w:pPr>
      <w:r w:rsidRPr="008029BF">
        <w:rPr>
          <w:sz w:val="18"/>
          <w:szCs w:val="18"/>
        </w:rPr>
        <w:t xml:space="preserve">  </w:t>
      </w:r>
      <w:r w:rsidR="00572CF8" w:rsidRPr="008029BF">
        <w:rPr>
          <w:sz w:val="18"/>
          <w:szCs w:val="18"/>
        </w:rPr>
        <w:t xml:space="preserve"> 2</w:t>
      </w:r>
      <w:r w:rsidR="00F1702E" w:rsidRPr="008029BF">
        <w:rPr>
          <w:sz w:val="18"/>
          <w:szCs w:val="18"/>
        </w:rPr>
        <w:t>)</w:t>
      </w:r>
      <w:r w:rsidR="00076A67" w:rsidRPr="008029BF">
        <w:rPr>
          <w:sz w:val="18"/>
          <w:szCs w:val="18"/>
        </w:rPr>
        <w:t xml:space="preserve"> На</w:t>
      </w:r>
      <w:r w:rsidR="00F5461F" w:rsidRPr="008029BF">
        <w:rPr>
          <w:sz w:val="18"/>
          <w:szCs w:val="18"/>
        </w:rPr>
        <w:t xml:space="preserve"> оснований </w:t>
      </w:r>
      <w:r w:rsidR="00870328">
        <w:rPr>
          <w:sz w:val="18"/>
          <w:szCs w:val="18"/>
        </w:rPr>
        <w:t>главы 5 п.24</w:t>
      </w:r>
      <w:r w:rsidR="00F5461F" w:rsidRPr="008029BF">
        <w:rPr>
          <w:sz w:val="18"/>
          <w:szCs w:val="18"/>
        </w:rPr>
        <w:t xml:space="preserve"> ППРК №1729</w:t>
      </w:r>
      <w:r w:rsidR="00870328">
        <w:rPr>
          <w:sz w:val="18"/>
          <w:szCs w:val="18"/>
        </w:rPr>
        <w:t xml:space="preserve"> </w:t>
      </w:r>
      <w:r w:rsidR="00905031" w:rsidRPr="008029BF">
        <w:rPr>
          <w:sz w:val="18"/>
          <w:szCs w:val="18"/>
        </w:rPr>
        <w:t xml:space="preserve"> </w:t>
      </w:r>
      <w:r w:rsidR="00572CF8" w:rsidRPr="008029BF">
        <w:rPr>
          <w:sz w:val="18"/>
          <w:szCs w:val="18"/>
        </w:rPr>
        <w:t>по лоту №8,9,10,11,12</w:t>
      </w:r>
      <w:r w:rsidR="00F5461F" w:rsidRPr="008029BF">
        <w:rPr>
          <w:sz w:val="18"/>
          <w:szCs w:val="18"/>
        </w:rPr>
        <w:t xml:space="preserve"> </w:t>
      </w:r>
      <w:r w:rsidR="00870328">
        <w:rPr>
          <w:sz w:val="18"/>
          <w:szCs w:val="18"/>
        </w:rPr>
        <w:t xml:space="preserve">признать победителем </w:t>
      </w:r>
      <w:r w:rsidR="00076A67" w:rsidRPr="008029BF">
        <w:rPr>
          <w:b/>
          <w:sz w:val="18"/>
          <w:szCs w:val="18"/>
        </w:rPr>
        <w:t>ТОО «</w:t>
      </w:r>
      <w:proofErr w:type="spellStart"/>
      <w:r w:rsidR="00076A67" w:rsidRPr="008029BF">
        <w:rPr>
          <w:b/>
          <w:sz w:val="18"/>
          <w:szCs w:val="18"/>
          <w:lang w:val="en-US"/>
        </w:rPr>
        <w:t>Ruma</w:t>
      </w:r>
      <w:proofErr w:type="spellEnd"/>
      <w:r w:rsidR="00076A67" w:rsidRPr="008029BF">
        <w:rPr>
          <w:b/>
          <w:sz w:val="18"/>
          <w:szCs w:val="18"/>
        </w:rPr>
        <w:t>-</w:t>
      </w:r>
      <w:r w:rsidR="00076A67" w:rsidRPr="008029BF">
        <w:rPr>
          <w:b/>
          <w:sz w:val="18"/>
          <w:szCs w:val="18"/>
          <w:lang w:val="en-US"/>
        </w:rPr>
        <w:t>Farm</w:t>
      </w:r>
      <w:r w:rsidR="00076A67" w:rsidRPr="008029BF">
        <w:rPr>
          <w:b/>
          <w:sz w:val="18"/>
          <w:szCs w:val="18"/>
        </w:rPr>
        <w:t>»</w:t>
      </w:r>
      <w:r w:rsidR="00F5461F" w:rsidRPr="008029BF">
        <w:rPr>
          <w:b/>
          <w:sz w:val="18"/>
          <w:szCs w:val="18"/>
        </w:rPr>
        <w:t>.</w:t>
      </w:r>
    </w:p>
    <w:p w:rsidR="00572CF8" w:rsidRPr="00546D1E" w:rsidRDefault="00572CF8" w:rsidP="00546D1E">
      <w:pPr>
        <w:spacing w:line="276" w:lineRule="auto"/>
        <w:ind w:left="-284"/>
        <w:jc w:val="both"/>
        <w:rPr>
          <w:b/>
          <w:sz w:val="18"/>
          <w:szCs w:val="18"/>
        </w:rPr>
      </w:pPr>
      <w:r w:rsidRPr="008029BF">
        <w:rPr>
          <w:sz w:val="18"/>
          <w:szCs w:val="18"/>
        </w:rPr>
        <w:t xml:space="preserve">3) На оснований Параграфа </w:t>
      </w:r>
      <w:r w:rsidR="00271B9F">
        <w:rPr>
          <w:sz w:val="18"/>
          <w:szCs w:val="18"/>
        </w:rPr>
        <w:t>4</w:t>
      </w:r>
      <w:r w:rsidRPr="008029BF">
        <w:rPr>
          <w:sz w:val="18"/>
          <w:szCs w:val="18"/>
        </w:rPr>
        <w:t xml:space="preserve"> п.84 пп.4 ППРК1729 закуп по лоту 1,2,3,4,5 признать несостоявшийся. </w:t>
      </w:r>
      <w:r w:rsidR="00546D1E">
        <w:rPr>
          <w:sz w:val="18"/>
          <w:szCs w:val="18"/>
        </w:rPr>
        <w:t xml:space="preserve"> На оснований параграфа 4 п.83 ППРК1729 з</w:t>
      </w:r>
      <w:r w:rsidRPr="008029BF">
        <w:rPr>
          <w:sz w:val="18"/>
          <w:szCs w:val="18"/>
        </w:rPr>
        <w:t xml:space="preserve">аказчику перейти </w:t>
      </w:r>
      <w:r w:rsidR="00546D1E">
        <w:rPr>
          <w:sz w:val="18"/>
          <w:szCs w:val="18"/>
        </w:rPr>
        <w:t>к</w:t>
      </w:r>
      <w:r w:rsidRPr="008029BF">
        <w:rPr>
          <w:sz w:val="18"/>
          <w:szCs w:val="18"/>
        </w:rPr>
        <w:t xml:space="preserve"> закуп</w:t>
      </w:r>
      <w:r w:rsidR="00546D1E">
        <w:rPr>
          <w:sz w:val="18"/>
          <w:szCs w:val="18"/>
        </w:rPr>
        <w:t>у</w:t>
      </w:r>
      <w:r w:rsidRPr="008029BF">
        <w:rPr>
          <w:sz w:val="18"/>
          <w:szCs w:val="18"/>
        </w:rPr>
        <w:t xml:space="preserve"> из одного источника</w:t>
      </w:r>
      <w:r w:rsidR="00546D1E">
        <w:rPr>
          <w:sz w:val="18"/>
          <w:szCs w:val="18"/>
        </w:rPr>
        <w:t xml:space="preserve"> у </w:t>
      </w:r>
      <w:r w:rsidR="00546D1E" w:rsidRPr="00546D1E">
        <w:rPr>
          <w:b/>
          <w:sz w:val="18"/>
          <w:szCs w:val="18"/>
        </w:rPr>
        <w:t xml:space="preserve">ТОО </w:t>
      </w:r>
      <w:r w:rsidR="00546D1E">
        <w:rPr>
          <w:b/>
          <w:sz w:val="18"/>
          <w:szCs w:val="18"/>
        </w:rPr>
        <w:t xml:space="preserve">  </w:t>
      </w:r>
      <w:r w:rsidR="00546D1E" w:rsidRPr="00546D1E">
        <w:rPr>
          <w:b/>
          <w:sz w:val="18"/>
          <w:szCs w:val="18"/>
        </w:rPr>
        <w:t>«</w:t>
      </w:r>
      <w:r w:rsidR="00546D1E" w:rsidRPr="00546D1E">
        <w:rPr>
          <w:b/>
          <w:sz w:val="18"/>
          <w:szCs w:val="18"/>
          <w:lang w:val="en-US"/>
        </w:rPr>
        <w:t>Dives</w:t>
      </w:r>
      <w:r w:rsidR="00546D1E" w:rsidRPr="00546D1E">
        <w:rPr>
          <w:b/>
          <w:sz w:val="18"/>
          <w:szCs w:val="18"/>
        </w:rPr>
        <w:t>»</w:t>
      </w:r>
      <w:r w:rsidRPr="00546D1E">
        <w:rPr>
          <w:b/>
          <w:sz w:val="18"/>
          <w:szCs w:val="18"/>
        </w:rPr>
        <w:t xml:space="preserve">. </w:t>
      </w:r>
    </w:p>
    <w:p w:rsidR="00572CF8" w:rsidRPr="008029BF" w:rsidRDefault="002E3E73" w:rsidP="00546D1E">
      <w:pPr>
        <w:spacing w:line="276" w:lineRule="auto"/>
        <w:ind w:left="-426"/>
        <w:jc w:val="both"/>
        <w:rPr>
          <w:b/>
          <w:sz w:val="18"/>
          <w:szCs w:val="18"/>
        </w:rPr>
      </w:pPr>
      <w:r w:rsidRPr="008029BF">
        <w:rPr>
          <w:sz w:val="18"/>
          <w:szCs w:val="18"/>
        </w:rPr>
        <w:t xml:space="preserve">  </w:t>
      </w:r>
      <w:r w:rsidR="00572CF8" w:rsidRPr="008029BF">
        <w:rPr>
          <w:sz w:val="18"/>
          <w:szCs w:val="18"/>
        </w:rPr>
        <w:t xml:space="preserve"> 4)На оснований Параграфа </w:t>
      </w:r>
      <w:r w:rsidR="00271B9F">
        <w:rPr>
          <w:sz w:val="18"/>
          <w:szCs w:val="18"/>
        </w:rPr>
        <w:t>3</w:t>
      </w:r>
      <w:r w:rsidR="00572CF8" w:rsidRPr="008029BF">
        <w:rPr>
          <w:sz w:val="18"/>
          <w:szCs w:val="18"/>
        </w:rPr>
        <w:t xml:space="preserve"> п.84 пп.3 ППРК1729 закуп по лоту13</w:t>
      </w:r>
      <w:r w:rsidRPr="008029BF">
        <w:rPr>
          <w:sz w:val="18"/>
          <w:szCs w:val="18"/>
        </w:rPr>
        <w:t xml:space="preserve"> признать не состоявшимся. </w:t>
      </w:r>
    </w:p>
    <w:p w:rsidR="00F5461F" w:rsidRPr="008029BF" w:rsidRDefault="00F5461F" w:rsidP="00546D1E">
      <w:pPr>
        <w:spacing w:line="276" w:lineRule="auto"/>
        <w:ind w:left="-426"/>
        <w:jc w:val="both"/>
        <w:rPr>
          <w:color w:val="000000"/>
          <w:sz w:val="18"/>
          <w:szCs w:val="18"/>
        </w:rPr>
      </w:pPr>
      <w:r w:rsidRPr="008029BF">
        <w:rPr>
          <w:sz w:val="18"/>
          <w:szCs w:val="18"/>
        </w:rPr>
        <w:t xml:space="preserve">   </w:t>
      </w:r>
      <w:r w:rsidR="008A0BC8" w:rsidRPr="008029BF">
        <w:rPr>
          <w:sz w:val="18"/>
          <w:szCs w:val="18"/>
        </w:rPr>
        <w:t xml:space="preserve">8. </w:t>
      </w:r>
      <w:r w:rsidR="008A0BC8" w:rsidRPr="008029BF">
        <w:rPr>
          <w:color w:val="000000"/>
          <w:sz w:val="18"/>
          <w:szCs w:val="18"/>
        </w:rPr>
        <w:t>Заказчику в течение пяти календарных дней со дня подведения итогов тендера направить потенциальным поставщикам победителям подписанный договор закупа.</w:t>
      </w:r>
    </w:p>
    <w:p w:rsidR="008A0BC8" w:rsidRPr="008029BF" w:rsidRDefault="00F5461F" w:rsidP="00546D1E">
      <w:pPr>
        <w:spacing w:line="276" w:lineRule="auto"/>
        <w:ind w:left="-426"/>
        <w:jc w:val="both"/>
        <w:rPr>
          <w:color w:val="000000"/>
          <w:sz w:val="18"/>
          <w:szCs w:val="18"/>
        </w:rPr>
      </w:pPr>
      <w:r w:rsidRPr="008029BF">
        <w:rPr>
          <w:color w:val="000000"/>
          <w:sz w:val="18"/>
          <w:szCs w:val="18"/>
        </w:rPr>
        <w:t xml:space="preserve">   </w:t>
      </w:r>
      <w:r w:rsidR="008A0BC8" w:rsidRPr="008029BF">
        <w:rPr>
          <w:sz w:val="18"/>
          <w:szCs w:val="18"/>
        </w:rPr>
        <w:t>9.</w:t>
      </w:r>
      <w:r w:rsidR="00F1702E" w:rsidRPr="008029BF">
        <w:rPr>
          <w:sz w:val="18"/>
          <w:szCs w:val="18"/>
        </w:rPr>
        <w:t xml:space="preserve"> </w:t>
      </w:r>
      <w:r w:rsidR="008A0BC8" w:rsidRPr="008029BF">
        <w:rPr>
          <w:sz w:val="18"/>
          <w:szCs w:val="18"/>
        </w:rPr>
        <w:t>Экспертная комиссия привлечена не была.</w:t>
      </w:r>
    </w:p>
    <w:p w:rsidR="008A0BC8" w:rsidRDefault="008A0BC8" w:rsidP="00546D1E">
      <w:pPr>
        <w:spacing w:line="276" w:lineRule="auto"/>
        <w:jc w:val="both"/>
        <w:rPr>
          <w:sz w:val="18"/>
          <w:szCs w:val="18"/>
        </w:rPr>
      </w:pPr>
    </w:p>
    <w:p w:rsidR="008029BF" w:rsidRDefault="008029BF" w:rsidP="00F1702E">
      <w:pPr>
        <w:jc w:val="both"/>
        <w:rPr>
          <w:sz w:val="18"/>
          <w:szCs w:val="18"/>
        </w:rPr>
      </w:pPr>
    </w:p>
    <w:tbl>
      <w:tblPr>
        <w:tblpPr w:leftFromText="180" w:rightFromText="180" w:vertAnchor="text" w:horzAnchor="margin" w:tblpXSpec="center" w:tblpY="-29"/>
        <w:tblW w:w="0" w:type="auto"/>
        <w:tblLook w:val="04A0" w:firstRow="1" w:lastRow="0" w:firstColumn="1" w:lastColumn="0" w:noHBand="0" w:noVBand="1"/>
      </w:tblPr>
      <w:tblGrid>
        <w:gridCol w:w="4211"/>
        <w:gridCol w:w="8958"/>
      </w:tblGrid>
      <w:tr w:rsidR="00546D1E" w:rsidRPr="00FE45B5" w:rsidTr="00546D1E">
        <w:trPr>
          <w:trHeight w:val="262"/>
        </w:trPr>
        <w:tc>
          <w:tcPr>
            <w:tcW w:w="4211" w:type="dxa"/>
            <w:shd w:val="clear" w:color="auto" w:fill="auto"/>
          </w:tcPr>
          <w:p w:rsidR="00546D1E" w:rsidRPr="00FE45B5" w:rsidRDefault="00546D1E" w:rsidP="00546D1E">
            <w:pPr>
              <w:pStyle w:val="a4"/>
              <w:ind w:left="-108"/>
              <w:rPr>
                <w:rFonts w:ascii="Times New Roman" w:hAnsi="Times New Roman" w:cs="Times New Roman"/>
              </w:rPr>
            </w:pPr>
            <w:r w:rsidRPr="00FE45B5">
              <w:rPr>
                <w:rFonts w:ascii="Times New Roman" w:hAnsi="Times New Roman" w:cs="Times New Roman"/>
              </w:rPr>
              <w:t xml:space="preserve">  Тезекбаева К.М.</w:t>
            </w:r>
          </w:p>
        </w:tc>
        <w:tc>
          <w:tcPr>
            <w:tcW w:w="8958" w:type="dxa"/>
            <w:shd w:val="clear" w:color="auto" w:fill="auto"/>
          </w:tcPr>
          <w:p w:rsidR="00546D1E" w:rsidRPr="00FE45B5" w:rsidRDefault="00546D1E" w:rsidP="00546D1E">
            <w:pPr>
              <w:ind w:right="-108"/>
              <w:rPr>
                <w:sz w:val="20"/>
                <w:szCs w:val="20"/>
              </w:rPr>
            </w:pPr>
            <w:r w:rsidRPr="00FE45B5">
              <w:rPr>
                <w:sz w:val="20"/>
                <w:szCs w:val="20"/>
              </w:rPr>
              <w:t>Заместитель главного врача по хирургии, председатель комиссии;</w:t>
            </w:r>
          </w:p>
        </w:tc>
      </w:tr>
      <w:tr w:rsidR="00546D1E" w:rsidRPr="00FE45B5" w:rsidTr="00546D1E">
        <w:trPr>
          <w:trHeight w:val="399"/>
        </w:trPr>
        <w:tc>
          <w:tcPr>
            <w:tcW w:w="4211" w:type="dxa"/>
            <w:shd w:val="clear" w:color="auto" w:fill="auto"/>
          </w:tcPr>
          <w:p w:rsidR="00546D1E" w:rsidRPr="00FE45B5" w:rsidRDefault="00546D1E" w:rsidP="00546D1E">
            <w:pPr>
              <w:pStyle w:val="a4"/>
              <w:ind w:left="0"/>
              <w:rPr>
                <w:rFonts w:ascii="Times New Roman" w:hAnsi="Times New Roman" w:cs="Times New Roman"/>
                <w:sz w:val="10"/>
                <w:szCs w:val="10"/>
              </w:rPr>
            </w:pPr>
          </w:p>
          <w:p w:rsidR="00546D1E" w:rsidRPr="00F405B7" w:rsidRDefault="00546D1E" w:rsidP="00F405B7">
            <w:pPr>
              <w:pStyle w:val="a4"/>
              <w:ind w:left="-108"/>
              <w:rPr>
                <w:rFonts w:ascii="Times New Roman" w:hAnsi="Times New Roman" w:cs="Times New Roman"/>
              </w:rPr>
            </w:pPr>
            <w:r w:rsidRPr="00FE45B5">
              <w:rPr>
                <w:rFonts w:ascii="Times New Roman" w:hAnsi="Times New Roman" w:cs="Times New Roman"/>
              </w:rPr>
              <w:t xml:space="preserve">  </w:t>
            </w:r>
            <w:proofErr w:type="spellStart"/>
            <w:r w:rsidRPr="00FE45B5">
              <w:rPr>
                <w:rFonts w:ascii="Times New Roman" w:hAnsi="Times New Roman" w:cs="Times New Roman"/>
              </w:rPr>
              <w:t>Байзолданова</w:t>
            </w:r>
            <w:proofErr w:type="spellEnd"/>
            <w:r w:rsidRPr="00FE45B5">
              <w:rPr>
                <w:rFonts w:ascii="Times New Roman" w:hAnsi="Times New Roman" w:cs="Times New Roman"/>
              </w:rPr>
              <w:t xml:space="preserve"> А.Т.</w:t>
            </w:r>
          </w:p>
        </w:tc>
        <w:tc>
          <w:tcPr>
            <w:tcW w:w="8958" w:type="dxa"/>
            <w:shd w:val="clear" w:color="auto" w:fill="auto"/>
          </w:tcPr>
          <w:p w:rsidR="00546D1E" w:rsidRPr="00F405B7" w:rsidRDefault="00546D1E" w:rsidP="00F405B7">
            <w:pPr>
              <w:pStyle w:val="a4"/>
              <w:ind w:left="34" w:hanging="142"/>
              <w:rPr>
                <w:rFonts w:ascii="Times New Roman" w:hAnsi="Times New Roman" w:cs="Times New Roman"/>
                <w:sz w:val="10"/>
                <w:szCs w:val="10"/>
              </w:rPr>
            </w:pPr>
            <w:r w:rsidRPr="00FE45B5">
              <w:rPr>
                <w:rFonts w:ascii="Times New Roman" w:hAnsi="Times New Roman" w:cs="Times New Roman"/>
              </w:rPr>
              <w:t xml:space="preserve">  </w:t>
            </w:r>
          </w:p>
          <w:p w:rsidR="00546D1E" w:rsidRPr="00FE45B5" w:rsidRDefault="00546D1E" w:rsidP="00546D1E">
            <w:pPr>
              <w:pStyle w:val="a4"/>
              <w:ind w:left="34" w:hanging="142"/>
              <w:rPr>
                <w:rFonts w:ascii="Times New Roman" w:hAnsi="Times New Roman" w:cs="Times New Roman"/>
              </w:rPr>
            </w:pPr>
            <w:r w:rsidRPr="00FE45B5">
              <w:rPr>
                <w:rFonts w:ascii="Times New Roman" w:hAnsi="Times New Roman" w:cs="Times New Roman"/>
              </w:rPr>
              <w:t xml:space="preserve"> Заместитель главного врача по ОМР - заместитель председателя  комиссии;</w:t>
            </w:r>
          </w:p>
          <w:p w:rsidR="00546D1E" w:rsidRPr="00FE45B5" w:rsidRDefault="00546D1E" w:rsidP="00546D1E">
            <w:pPr>
              <w:ind w:firstLine="708"/>
              <w:rPr>
                <w:sz w:val="10"/>
                <w:szCs w:val="10"/>
              </w:rPr>
            </w:pPr>
          </w:p>
          <w:p w:rsidR="00546D1E" w:rsidRPr="00FE45B5" w:rsidRDefault="00546D1E" w:rsidP="00546D1E">
            <w:pPr>
              <w:ind w:firstLine="708"/>
              <w:rPr>
                <w:sz w:val="10"/>
                <w:szCs w:val="10"/>
              </w:rPr>
            </w:pPr>
            <w:bookmarkStart w:id="0" w:name="_GoBack"/>
            <w:bookmarkEnd w:id="0"/>
          </w:p>
        </w:tc>
      </w:tr>
      <w:tr w:rsidR="00546D1E" w:rsidRPr="00FE45B5" w:rsidTr="00546D1E">
        <w:trPr>
          <w:trHeight w:val="1476"/>
        </w:trPr>
        <w:tc>
          <w:tcPr>
            <w:tcW w:w="4211" w:type="dxa"/>
            <w:shd w:val="clear" w:color="auto" w:fill="auto"/>
          </w:tcPr>
          <w:p w:rsidR="00546D1E" w:rsidRDefault="00546D1E" w:rsidP="00546D1E">
            <w:pPr>
              <w:pStyle w:val="a4"/>
              <w:ind w:left="-108"/>
              <w:rPr>
                <w:rFonts w:ascii="Times New Roman" w:hAnsi="Times New Roman" w:cs="Times New Roman"/>
              </w:rPr>
            </w:pPr>
            <w:r w:rsidRPr="00FE45B5">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Ибраева</w:t>
            </w:r>
            <w:proofErr w:type="spellEnd"/>
            <w:r>
              <w:rPr>
                <w:rFonts w:ascii="Times New Roman" w:hAnsi="Times New Roman" w:cs="Times New Roman"/>
              </w:rPr>
              <w:t xml:space="preserve"> Г.К</w:t>
            </w:r>
            <w:r w:rsidRPr="00FE45B5">
              <w:rPr>
                <w:rFonts w:ascii="Times New Roman" w:hAnsi="Times New Roman" w:cs="Times New Roman"/>
              </w:rPr>
              <w:t xml:space="preserve">. </w:t>
            </w:r>
          </w:p>
          <w:p w:rsidR="00546D1E" w:rsidRPr="00FE45B5" w:rsidRDefault="00546D1E" w:rsidP="00546D1E">
            <w:pPr>
              <w:pStyle w:val="a4"/>
              <w:ind w:left="-108"/>
              <w:rPr>
                <w:rFonts w:ascii="Times New Roman" w:hAnsi="Times New Roman" w:cs="Times New Roman"/>
              </w:rPr>
            </w:pPr>
            <w:r w:rsidRPr="00FE45B5">
              <w:rPr>
                <w:rFonts w:ascii="Times New Roman" w:hAnsi="Times New Roman" w:cs="Times New Roman"/>
              </w:rPr>
              <w:t xml:space="preserve"> </w:t>
            </w:r>
          </w:p>
          <w:p w:rsidR="00546D1E" w:rsidRPr="00FE45B5" w:rsidRDefault="00546D1E" w:rsidP="00546D1E">
            <w:pPr>
              <w:pStyle w:val="a4"/>
              <w:ind w:left="0"/>
              <w:rPr>
                <w:rFonts w:ascii="Times New Roman" w:hAnsi="Times New Roman" w:cs="Times New Roman"/>
                <w:sz w:val="10"/>
                <w:szCs w:val="10"/>
              </w:rPr>
            </w:pPr>
          </w:p>
          <w:p w:rsidR="00546D1E" w:rsidRDefault="00546D1E" w:rsidP="00546D1E">
            <w:pPr>
              <w:pStyle w:val="a4"/>
              <w:ind w:left="0"/>
              <w:rPr>
                <w:rFonts w:ascii="Times New Roman" w:hAnsi="Times New Roman" w:cs="Times New Roman"/>
              </w:rPr>
            </w:pPr>
            <w:proofErr w:type="spellStart"/>
            <w:r w:rsidRPr="00FE45B5">
              <w:rPr>
                <w:rFonts w:ascii="Times New Roman" w:hAnsi="Times New Roman" w:cs="Times New Roman"/>
              </w:rPr>
              <w:t>Сопибекова</w:t>
            </w:r>
            <w:proofErr w:type="spellEnd"/>
            <w:r w:rsidRPr="00FE45B5">
              <w:rPr>
                <w:rFonts w:ascii="Times New Roman" w:hAnsi="Times New Roman" w:cs="Times New Roman"/>
              </w:rPr>
              <w:t xml:space="preserve"> Н.К.</w:t>
            </w:r>
          </w:p>
          <w:p w:rsidR="00546D1E" w:rsidRPr="00FE45B5" w:rsidRDefault="00546D1E" w:rsidP="00546D1E">
            <w:pPr>
              <w:pStyle w:val="a4"/>
              <w:ind w:left="0"/>
              <w:rPr>
                <w:rFonts w:ascii="Times New Roman" w:hAnsi="Times New Roman" w:cs="Times New Roman"/>
              </w:rPr>
            </w:pPr>
            <w:r w:rsidRPr="00FE45B5">
              <w:rPr>
                <w:rFonts w:ascii="Times New Roman" w:hAnsi="Times New Roman" w:cs="Times New Roman"/>
              </w:rPr>
              <w:t xml:space="preserve">                                                      </w:t>
            </w:r>
          </w:p>
          <w:p w:rsidR="00546D1E" w:rsidRPr="00FE45B5" w:rsidRDefault="00546D1E" w:rsidP="00546D1E">
            <w:pPr>
              <w:pStyle w:val="a4"/>
              <w:ind w:left="0"/>
              <w:rPr>
                <w:rFonts w:ascii="Times New Roman" w:hAnsi="Times New Roman" w:cs="Times New Roman"/>
                <w:sz w:val="10"/>
                <w:szCs w:val="10"/>
              </w:rPr>
            </w:pPr>
          </w:p>
          <w:p w:rsidR="00546D1E" w:rsidRDefault="00546D1E" w:rsidP="00546D1E">
            <w:pPr>
              <w:pStyle w:val="a4"/>
              <w:ind w:left="0"/>
              <w:rPr>
                <w:rFonts w:ascii="Times New Roman" w:hAnsi="Times New Roman" w:cs="Times New Roman"/>
              </w:rPr>
            </w:pPr>
            <w:proofErr w:type="spellStart"/>
            <w:r w:rsidRPr="00FE45B5">
              <w:rPr>
                <w:rFonts w:ascii="Times New Roman" w:hAnsi="Times New Roman" w:cs="Times New Roman"/>
              </w:rPr>
              <w:t>Жумаканов</w:t>
            </w:r>
            <w:proofErr w:type="spellEnd"/>
            <w:r w:rsidRPr="00FE45B5">
              <w:rPr>
                <w:rFonts w:ascii="Times New Roman" w:hAnsi="Times New Roman" w:cs="Times New Roman"/>
              </w:rPr>
              <w:t xml:space="preserve"> А.Б.</w:t>
            </w:r>
          </w:p>
          <w:p w:rsidR="00546D1E" w:rsidRPr="00FE45B5" w:rsidRDefault="00546D1E" w:rsidP="00546D1E">
            <w:pPr>
              <w:pStyle w:val="a4"/>
              <w:ind w:left="0"/>
              <w:rPr>
                <w:rFonts w:ascii="Times New Roman" w:hAnsi="Times New Roman" w:cs="Times New Roman"/>
              </w:rPr>
            </w:pPr>
          </w:p>
          <w:p w:rsidR="00546D1E" w:rsidRPr="00FE45B5" w:rsidRDefault="00546D1E" w:rsidP="00546D1E">
            <w:pPr>
              <w:pStyle w:val="a4"/>
              <w:ind w:left="0"/>
              <w:rPr>
                <w:rFonts w:ascii="Times New Roman" w:hAnsi="Times New Roman" w:cs="Times New Roman"/>
                <w:sz w:val="10"/>
                <w:szCs w:val="10"/>
              </w:rPr>
            </w:pPr>
          </w:p>
          <w:p w:rsidR="00546D1E" w:rsidRPr="00FE45B5" w:rsidRDefault="00546D1E" w:rsidP="00546D1E">
            <w:pPr>
              <w:pStyle w:val="a4"/>
              <w:ind w:left="0"/>
              <w:rPr>
                <w:rFonts w:ascii="Times New Roman" w:hAnsi="Times New Roman" w:cs="Times New Roman"/>
              </w:rPr>
            </w:pPr>
            <w:proofErr w:type="spellStart"/>
            <w:r w:rsidRPr="00FE45B5">
              <w:rPr>
                <w:rFonts w:ascii="Times New Roman" w:hAnsi="Times New Roman" w:cs="Times New Roman"/>
              </w:rPr>
              <w:t>Мусапирова</w:t>
            </w:r>
            <w:proofErr w:type="spellEnd"/>
            <w:r w:rsidRPr="00FE45B5">
              <w:rPr>
                <w:rFonts w:ascii="Times New Roman" w:hAnsi="Times New Roman" w:cs="Times New Roman"/>
              </w:rPr>
              <w:t xml:space="preserve"> А.М.                       </w:t>
            </w:r>
          </w:p>
        </w:tc>
        <w:tc>
          <w:tcPr>
            <w:tcW w:w="8958" w:type="dxa"/>
            <w:shd w:val="clear" w:color="auto" w:fill="auto"/>
          </w:tcPr>
          <w:p w:rsidR="00546D1E" w:rsidRPr="00FE45B5" w:rsidRDefault="00546D1E" w:rsidP="00546D1E">
            <w:pPr>
              <w:pStyle w:val="a7"/>
              <w:ind w:left="-52"/>
              <w:rPr>
                <w:sz w:val="20"/>
                <w:szCs w:val="20"/>
              </w:rPr>
            </w:pPr>
            <w:r w:rsidRPr="00FE45B5">
              <w:rPr>
                <w:sz w:val="20"/>
                <w:szCs w:val="20"/>
              </w:rPr>
              <w:t xml:space="preserve"> </w:t>
            </w:r>
            <w:proofErr w:type="spellStart"/>
            <w:r>
              <w:rPr>
                <w:sz w:val="20"/>
                <w:szCs w:val="20"/>
              </w:rPr>
              <w:t>И.о</w:t>
            </w:r>
            <w:proofErr w:type="spellEnd"/>
            <w:r>
              <w:rPr>
                <w:sz w:val="20"/>
                <w:szCs w:val="20"/>
              </w:rPr>
              <w:t>. главного бухгалтера</w:t>
            </w:r>
            <w:r w:rsidRPr="00FE45B5">
              <w:rPr>
                <w:sz w:val="20"/>
                <w:szCs w:val="20"/>
              </w:rPr>
              <w:t xml:space="preserve"> – член  комиссии;</w:t>
            </w:r>
          </w:p>
          <w:p w:rsidR="00546D1E" w:rsidRPr="00FE45B5" w:rsidRDefault="00546D1E" w:rsidP="00546D1E">
            <w:pPr>
              <w:pStyle w:val="a7"/>
              <w:rPr>
                <w:sz w:val="10"/>
                <w:szCs w:val="10"/>
              </w:rPr>
            </w:pPr>
          </w:p>
          <w:p w:rsidR="00546D1E" w:rsidRDefault="00546D1E" w:rsidP="00546D1E">
            <w:pPr>
              <w:pStyle w:val="a7"/>
              <w:rPr>
                <w:sz w:val="20"/>
                <w:szCs w:val="20"/>
              </w:rPr>
            </w:pPr>
          </w:p>
          <w:p w:rsidR="00546D1E" w:rsidRDefault="00546D1E" w:rsidP="00546D1E">
            <w:pPr>
              <w:pStyle w:val="a7"/>
              <w:rPr>
                <w:sz w:val="20"/>
                <w:szCs w:val="20"/>
              </w:rPr>
            </w:pPr>
            <w:r w:rsidRPr="00FE45B5">
              <w:rPr>
                <w:sz w:val="20"/>
                <w:szCs w:val="20"/>
              </w:rPr>
              <w:t>Заведующая  аптекой – член комиссии;</w:t>
            </w:r>
          </w:p>
          <w:p w:rsidR="00546D1E" w:rsidRPr="00FE45B5" w:rsidRDefault="00546D1E" w:rsidP="00546D1E">
            <w:pPr>
              <w:pStyle w:val="a7"/>
              <w:rPr>
                <w:sz w:val="20"/>
                <w:szCs w:val="20"/>
              </w:rPr>
            </w:pPr>
          </w:p>
          <w:p w:rsidR="00546D1E" w:rsidRPr="00FE45B5" w:rsidRDefault="00546D1E" w:rsidP="00546D1E">
            <w:pPr>
              <w:pStyle w:val="a7"/>
              <w:ind w:left="-108"/>
              <w:rPr>
                <w:sz w:val="10"/>
                <w:szCs w:val="10"/>
              </w:rPr>
            </w:pPr>
          </w:p>
          <w:p w:rsidR="00546D1E" w:rsidRPr="00FE45B5" w:rsidRDefault="00546D1E" w:rsidP="00546D1E">
            <w:pPr>
              <w:pStyle w:val="a7"/>
              <w:ind w:left="-108"/>
              <w:rPr>
                <w:sz w:val="20"/>
                <w:szCs w:val="20"/>
              </w:rPr>
            </w:pPr>
            <w:r w:rsidRPr="00FE45B5">
              <w:rPr>
                <w:sz w:val="20"/>
                <w:szCs w:val="20"/>
              </w:rPr>
              <w:t xml:space="preserve">  Руководитель отдела государственных закупок - член комиссии;</w:t>
            </w:r>
          </w:p>
          <w:p w:rsidR="00546D1E" w:rsidRPr="00FE45B5" w:rsidRDefault="00546D1E" w:rsidP="00546D1E">
            <w:pPr>
              <w:pStyle w:val="a7"/>
              <w:ind w:left="-108"/>
              <w:rPr>
                <w:sz w:val="10"/>
                <w:szCs w:val="10"/>
              </w:rPr>
            </w:pPr>
          </w:p>
          <w:p w:rsidR="00546D1E" w:rsidRDefault="00546D1E" w:rsidP="00546D1E">
            <w:pPr>
              <w:pStyle w:val="a7"/>
              <w:ind w:left="-108"/>
              <w:rPr>
                <w:sz w:val="20"/>
                <w:szCs w:val="20"/>
              </w:rPr>
            </w:pPr>
            <w:r w:rsidRPr="00FE45B5">
              <w:rPr>
                <w:sz w:val="20"/>
                <w:szCs w:val="20"/>
              </w:rPr>
              <w:t xml:space="preserve"> </w:t>
            </w:r>
            <w:r>
              <w:rPr>
                <w:sz w:val="20"/>
                <w:szCs w:val="20"/>
              </w:rPr>
              <w:t xml:space="preserve"> </w:t>
            </w:r>
          </w:p>
          <w:p w:rsidR="00546D1E" w:rsidRPr="00FE45B5" w:rsidRDefault="00546D1E" w:rsidP="00546D1E">
            <w:pPr>
              <w:pStyle w:val="a7"/>
              <w:ind w:left="-108"/>
              <w:rPr>
                <w:sz w:val="20"/>
                <w:szCs w:val="20"/>
              </w:rPr>
            </w:pPr>
            <w:r>
              <w:rPr>
                <w:sz w:val="20"/>
                <w:szCs w:val="20"/>
              </w:rPr>
              <w:t xml:space="preserve">  </w:t>
            </w:r>
            <w:r w:rsidRPr="00FE45B5">
              <w:rPr>
                <w:sz w:val="20"/>
                <w:szCs w:val="20"/>
              </w:rPr>
              <w:t>Специалист отдела государственных закупок  – секретарь   комиссии;</w:t>
            </w:r>
          </w:p>
          <w:p w:rsidR="00546D1E" w:rsidRPr="00FE45B5" w:rsidRDefault="00546D1E" w:rsidP="00546D1E">
            <w:pPr>
              <w:pStyle w:val="a7"/>
              <w:ind w:left="-108"/>
              <w:rPr>
                <w:sz w:val="20"/>
                <w:szCs w:val="20"/>
              </w:rPr>
            </w:pPr>
          </w:p>
        </w:tc>
      </w:tr>
    </w:tbl>
    <w:p w:rsidR="008029BF" w:rsidRPr="008029BF" w:rsidRDefault="008029BF" w:rsidP="00F1702E">
      <w:pPr>
        <w:jc w:val="both"/>
        <w:rPr>
          <w:sz w:val="18"/>
          <w:szCs w:val="18"/>
        </w:rPr>
      </w:pPr>
    </w:p>
    <w:sectPr w:rsidR="008029BF" w:rsidRPr="008029BF" w:rsidSect="00546D1E">
      <w:pgSz w:w="16838" w:h="11906" w:orient="landscape"/>
      <w:pgMar w:top="567" w:right="395"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012AC"/>
    <w:multiLevelType w:val="hybridMultilevel"/>
    <w:tmpl w:val="5E426A6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BF56D81"/>
    <w:multiLevelType w:val="hybridMultilevel"/>
    <w:tmpl w:val="5E426A6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715476E3"/>
    <w:multiLevelType w:val="singleLevel"/>
    <w:tmpl w:val="AF30633C"/>
    <w:lvl w:ilvl="0">
      <w:start w:val="1"/>
      <w:numFmt w:val="decimal"/>
      <w:pStyle w:val="a"/>
      <w:lvlText w:val=""/>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6B6"/>
    <w:rsid w:val="00003725"/>
    <w:rsid w:val="00071BE0"/>
    <w:rsid w:val="00076A67"/>
    <w:rsid w:val="00093461"/>
    <w:rsid w:val="000C4A2E"/>
    <w:rsid w:val="0016050A"/>
    <w:rsid w:val="00194303"/>
    <w:rsid w:val="001A6A70"/>
    <w:rsid w:val="001C2809"/>
    <w:rsid w:val="001C7F37"/>
    <w:rsid w:val="0021369A"/>
    <w:rsid w:val="00246EF1"/>
    <w:rsid w:val="00261B1D"/>
    <w:rsid w:val="0026577B"/>
    <w:rsid w:val="002700EC"/>
    <w:rsid w:val="00271B9F"/>
    <w:rsid w:val="002967F3"/>
    <w:rsid w:val="002B5D95"/>
    <w:rsid w:val="002D7B46"/>
    <w:rsid w:val="002E3E73"/>
    <w:rsid w:val="003159D8"/>
    <w:rsid w:val="00340A7F"/>
    <w:rsid w:val="003558B7"/>
    <w:rsid w:val="00371CF3"/>
    <w:rsid w:val="003763FF"/>
    <w:rsid w:val="003B755E"/>
    <w:rsid w:val="0040161B"/>
    <w:rsid w:val="004219D6"/>
    <w:rsid w:val="004238B0"/>
    <w:rsid w:val="0045455D"/>
    <w:rsid w:val="00471A6A"/>
    <w:rsid w:val="0048312F"/>
    <w:rsid w:val="004B364C"/>
    <w:rsid w:val="004E6D41"/>
    <w:rsid w:val="004F4238"/>
    <w:rsid w:val="00546D1E"/>
    <w:rsid w:val="00556906"/>
    <w:rsid w:val="00572CF8"/>
    <w:rsid w:val="00573EEE"/>
    <w:rsid w:val="00582ABA"/>
    <w:rsid w:val="0059232F"/>
    <w:rsid w:val="005C1289"/>
    <w:rsid w:val="0063126D"/>
    <w:rsid w:val="0066620C"/>
    <w:rsid w:val="0069572D"/>
    <w:rsid w:val="00695E80"/>
    <w:rsid w:val="006A4F4C"/>
    <w:rsid w:val="006A7E64"/>
    <w:rsid w:val="006C71ED"/>
    <w:rsid w:val="00701A53"/>
    <w:rsid w:val="0075168C"/>
    <w:rsid w:val="00756909"/>
    <w:rsid w:val="007A3A1A"/>
    <w:rsid w:val="007C521F"/>
    <w:rsid w:val="008029BF"/>
    <w:rsid w:val="00870328"/>
    <w:rsid w:val="00882E12"/>
    <w:rsid w:val="00887AF0"/>
    <w:rsid w:val="00894B06"/>
    <w:rsid w:val="008A0BC8"/>
    <w:rsid w:val="008B3D56"/>
    <w:rsid w:val="008D37B3"/>
    <w:rsid w:val="00905031"/>
    <w:rsid w:val="00911769"/>
    <w:rsid w:val="009230D0"/>
    <w:rsid w:val="00942A88"/>
    <w:rsid w:val="00972CB9"/>
    <w:rsid w:val="00993526"/>
    <w:rsid w:val="009A6ECA"/>
    <w:rsid w:val="009E3B4D"/>
    <w:rsid w:val="00A4308D"/>
    <w:rsid w:val="00A61F91"/>
    <w:rsid w:val="00A65B5E"/>
    <w:rsid w:val="00A72B8D"/>
    <w:rsid w:val="00A83640"/>
    <w:rsid w:val="00A90EC4"/>
    <w:rsid w:val="00A95369"/>
    <w:rsid w:val="00AA0399"/>
    <w:rsid w:val="00AC2584"/>
    <w:rsid w:val="00AC38DF"/>
    <w:rsid w:val="00AE24C5"/>
    <w:rsid w:val="00B200FC"/>
    <w:rsid w:val="00B35BB7"/>
    <w:rsid w:val="00B92BAD"/>
    <w:rsid w:val="00B938FA"/>
    <w:rsid w:val="00BA6F73"/>
    <w:rsid w:val="00BD4E11"/>
    <w:rsid w:val="00BE0AD4"/>
    <w:rsid w:val="00BF7A21"/>
    <w:rsid w:val="00C216B6"/>
    <w:rsid w:val="00C26C44"/>
    <w:rsid w:val="00C315F5"/>
    <w:rsid w:val="00C77213"/>
    <w:rsid w:val="00CC67C0"/>
    <w:rsid w:val="00CE4D12"/>
    <w:rsid w:val="00CE621F"/>
    <w:rsid w:val="00CF63D0"/>
    <w:rsid w:val="00D43937"/>
    <w:rsid w:val="00D76BE4"/>
    <w:rsid w:val="00DC5398"/>
    <w:rsid w:val="00DF1265"/>
    <w:rsid w:val="00DF5343"/>
    <w:rsid w:val="00E274DF"/>
    <w:rsid w:val="00E37AAC"/>
    <w:rsid w:val="00E71F40"/>
    <w:rsid w:val="00EA0EEE"/>
    <w:rsid w:val="00F043EF"/>
    <w:rsid w:val="00F07783"/>
    <w:rsid w:val="00F1702E"/>
    <w:rsid w:val="00F405B7"/>
    <w:rsid w:val="00F5461F"/>
    <w:rsid w:val="00FA18BC"/>
    <w:rsid w:val="00FA4B17"/>
    <w:rsid w:val="00FB4221"/>
    <w:rsid w:val="00FD081B"/>
    <w:rsid w:val="00FD330C"/>
    <w:rsid w:val="00FE4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45B5"/>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A4F4C"/>
    <w:pPr>
      <w:widowControl w:val="0"/>
      <w:autoSpaceDE w:val="0"/>
      <w:autoSpaceDN w:val="0"/>
      <w:adjustRightInd w:val="0"/>
      <w:ind w:left="720"/>
      <w:contextualSpacing/>
    </w:pPr>
    <w:rPr>
      <w:rFonts w:ascii="Arial" w:hAnsi="Arial" w:cs="Arial"/>
      <w:sz w:val="20"/>
      <w:szCs w:val="20"/>
    </w:rPr>
  </w:style>
  <w:style w:type="paragraph" w:styleId="a5">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
    <w:basedOn w:val="a0"/>
    <w:link w:val="a6"/>
    <w:qFormat/>
    <w:rsid w:val="00FE45B5"/>
    <w:pPr>
      <w:spacing w:before="100" w:beforeAutospacing="1" w:after="100" w:afterAutospacing="1"/>
    </w:pPr>
  </w:style>
  <w:style w:type="paragraph" w:styleId="a7">
    <w:name w:val="No Spacing"/>
    <w:uiPriority w:val="1"/>
    <w:qFormat/>
    <w:rsid w:val="00FE45B5"/>
    <w:pPr>
      <w:spacing w:after="0"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5"/>
    <w:uiPriority w:val="99"/>
    <w:locked/>
    <w:rsid w:val="00FE45B5"/>
    <w:rPr>
      <w:rFonts w:ascii="Times New Roman" w:eastAsia="Times New Roman" w:hAnsi="Times New Roman" w:cs="Times New Roman"/>
      <w:sz w:val="24"/>
      <w:szCs w:val="24"/>
      <w:lang w:eastAsia="ru-RU"/>
    </w:rPr>
  </w:style>
  <w:style w:type="paragraph" w:styleId="a">
    <w:name w:val="Body Text"/>
    <w:basedOn w:val="a0"/>
    <w:link w:val="a8"/>
    <w:uiPriority w:val="99"/>
    <w:rsid w:val="003763FF"/>
    <w:pPr>
      <w:numPr>
        <w:numId w:val="2"/>
      </w:numPr>
      <w:jc w:val="both"/>
    </w:pPr>
    <w:rPr>
      <w:sz w:val="28"/>
      <w:szCs w:val="20"/>
    </w:rPr>
  </w:style>
  <w:style w:type="character" w:customStyle="1" w:styleId="a8">
    <w:name w:val="Основной текст Знак"/>
    <w:basedOn w:val="a1"/>
    <w:link w:val="a"/>
    <w:uiPriority w:val="99"/>
    <w:rsid w:val="003763FF"/>
    <w:rPr>
      <w:rFonts w:ascii="Times New Roman" w:eastAsia="Times New Roman" w:hAnsi="Times New Roman" w:cs="Times New Roman"/>
      <w:sz w:val="28"/>
      <w:szCs w:val="20"/>
      <w:lang w:eastAsia="ru-RU"/>
    </w:rPr>
  </w:style>
  <w:style w:type="character" w:styleId="a9">
    <w:name w:val="Strong"/>
    <w:qFormat/>
    <w:rsid w:val="003763FF"/>
    <w:rPr>
      <w:b/>
      <w:bCs/>
    </w:rPr>
  </w:style>
  <w:style w:type="paragraph" w:styleId="aa">
    <w:name w:val="Balloon Text"/>
    <w:basedOn w:val="a0"/>
    <w:link w:val="ab"/>
    <w:uiPriority w:val="99"/>
    <w:semiHidden/>
    <w:unhideWhenUsed/>
    <w:rsid w:val="00DF1265"/>
    <w:rPr>
      <w:rFonts w:ascii="Tahoma" w:hAnsi="Tahoma" w:cs="Tahoma"/>
      <w:sz w:val="16"/>
      <w:szCs w:val="16"/>
    </w:rPr>
  </w:style>
  <w:style w:type="character" w:customStyle="1" w:styleId="ab">
    <w:name w:val="Текст выноски Знак"/>
    <w:basedOn w:val="a1"/>
    <w:link w:val="aa"/>
    <w:uiPriority w:val="99"/>
    <w:semiHidden/>
    <w:rsid w:val="00DF1265"/>
    <w:rPr>
      <w:rFonts w:ascii="Tahoma" w:eastAsia="Times New Roman" w:hAnsi="Tahoma" w:cs="Tahoma"/>
      <w:sz w:val="16"/>
      <w:szCs w:val="16"/>
      <w:lang w:eastAsia="ru-RU"/>
    </w:rPr>
  </w:style>
  <w:style w:type="character" w:customStyle="1" w:styleId="s0">
    <w:name w:val="s0"/>
    <w:rsid w:val="00993526"/>
    <w:rPr>
      <w:rFonts w:ascii="Times New Roman" w:hAnsi="Times New Roman" w:cs="Times New Roman" w:hint="default"/>
      <w:b w:val="0"/>
      <w:bCs w:val="0"/>
      <w:i w:val="0"/>
      <w:iCs w:val="0"/>
      <w:strike w:val="0"/>
      <w:dstrike w:val="0"/>
      <w:color w:val="000000"/>
      <w:sz w:val="36"/>
      <w:szCs w:val="36"/>
      <w:u w:val="none"/>
      <w:effect w:val="none"/>
    </w:rPr>
  </w:style>
  <w:style w:type="character" w:customStyle="1" w:styleId="s1">
    <w:name w:val="s1"/>
    <w:basedOn w:val="a1"/>
    <w:rsid w:val="00573EEE"/>
    <w:rPr>
      <w:rFonts w:ascii="Times New Roman" w:hAnsi="Times New Roman" w:cs="Times New Roman" w:hint="default"/>
      <w:b/>
      <w:bCs/>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45B5"/>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A4F4C"/>
    <w:pPr>
      <w:widowControl w:val="0"/>
      <w:autoSpaceDE w:val="0"/>
      <w:autoSpaceDN w:val="0"/>
      <w:adjustRightInd w:val="0"/>
      <w:ind w:left="720"/>
      <w:contextualSpacing/>
    </w:pPr>
    <w:rPr>
      <w:rFonts w:ascii="Arial" w:hAnsi="Arial" w:cs="Arial"/>
      <w:sz w:val="20"/>
      <w:szCs w:val="20"/>
    </w:rPr>
  </w:style>
  <w:style w:type="paragraph" w:styleId="a5">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
    <w:basedOn w:val="a0"/>
    <w:link w:val="a6"/>
    <w:qFormat/>
    <w:rsid w:val="00FE45B5"/>
    <w:pPr>
      <w:spacing w:before="100" w:beforeAutospacing="1" w:after="100" w:afterAutospacing="1"/>
    </w:pPr>
  </w:style>
  <w:style w:type="paragraph" w:styleId="a7">
    <w:name w:val="No Spacing"/>
    <w:uiPriority w:val="1"/>
    <w:qFormat/>
    <w:rsid w:val="00FE45B5"/>
    <w:pPr>
      <w:spacing w:after="0"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5"/>
    <w:uiPriority w:val="99"/>
    <w:locked/>
    <w:rsid w:val="00FE45B5"/>
    <w:rPr>
      <w:rFonts w:ascii="Times New Roman" w:eastAsia="Times New Roman" w:hAnsi="Times New Roman" w:cs="Times New Roman"/>
      <w:sz w:val="24"/>
      <w:szCs w:val="24"/>
      <w:lang w:eastAsia="ru-RU"/>
    </w:rPr>
  </w:style>
  <w:style w:type="paragraph" w:styleId="a">
    <w:name w:val="Body Text"/>
    <w:basedOn w:val="a0"/>
    <w:link w:val="a8"/>
    <w:uiPriority w:val="99"/>
    <w:rsid w:val="003763FF"/>
    <w:pPr>
      <w:numPr>
        <w:numId w:val="2"/>
      </w:numPr>
      <w:jc w:val="both"/>
    </w:pPr>
    <w:rPr>
      <w:sz w:val="28"/>
      <w:szCs w:val="20"/>
    </w:rPr>
  </w:style>
  <w:style w:type="character" w:customStyle="1" w:styleId="a8">
    <w:name w:val="Основной текст Знак"/>
    <w:basedOn w:val="a1"/>
    <w:link w:val="a"/>
    <w:uiPriority w:val="99"/>
    <w:rsid w:val="003763FF"/>
    <w:rPr>
      <w:rFonts w:ascii="Times New Roman" w:eastAsia="Times New Roman" w:hAnsi="Times New Roman" w:cs="Times New Roman"/>
      <w:sz w:val="28"/>
      <w:szCs w:val="20"/>
      <w:lang w:eastAsia="ru-RU"/>
    </w:rPr>
  </w:style>
  <w:style w:type="character" w:styleId="a9">
    <w:name w:val="Strong"/>
    <w:qFormat/>
    <w:rsid w:val="003763FF"/>
    <w:rPr>
      <w:b/>
      <w:bCs/>
    </w:rPr>
  </w:style>
  <w:style w:type="paragraph" w:styleId="aa">
    <w:name w:val="Balloon Text"/>
    <w:basedOn w:val="a0"/>
    <w:link w:val="ab"/>
    <w:uiPriority w:val="99"/>
    <w:semiHidden/>
    <w:unhideWhenUsed/>
    <w:rsid w:val="00DF1265"/>
    <w:rPr>
      <w:rFonts w:ascii="Tahoma" w:hAnsi="Tahoma" w:cs="Tahoma"/>
      <w:sz w:val="16"/>
      <w:szCs w:val="16"/>
    </w:rPr>
  </w:style>
  <w:style w:type="character" w:customStyle="1" w:styleId="ab">
    <w:name w:val="Текст выноски Знак"/>
    <w:basedOn w:val="a1"/>
    <w:link w:val="aa"/>
    <w:uiPriority w:val="99"/>
    <w:semiHidden/>
    <w:rsid w:val="00DF1265"/>
    <w:rPr>
      <w:rFonts w:ascii="Tahoma" w:eastAsia="Times New Roman" w:hAnsi="Tahoma" w:cs="Tahoma"/>
      <w:sz w:val="16"/>
      <w:szCs w:val="16"/>
      <w:lang w:eastAsia="ru-RU"/>
    </w:rPr>
  </w:style>
  <w:style w:type="character" w:customStyle="1" w:styleId="s0">
    <w:name w:val="s0"/>
    <w:rsid w:val="00993526"/>
    <w:rPr>
      <w:rFonts w:ascii="Times New Roman" w:hAnsi="Times New Roman" w:cs="Times New Roman" w:hint="default"/>
      <w:b w:val="0"/>
      <w:bCs w:val="0"/>
      <w:i w:val="0"/>
      <w:iCs w:val="0"/>
      <w:strike w:val="0"/>
      <w:dstrike w:val="0"/>
      <w:color w:val="000000"/>
      <w:sz w:val="36"/>
      <w:szCs w:val="36"/>
      <w:u w:val="none"/>
      <w:effect w:val="none"/>
    </w:rPr>
  </w:style>
  <w:style w:type="character" w:customStyle="1" w:styleId="s1">
    <w:name w:val="s1"/>
    <w:basedOn w:val="a1"/>
    <w:rsid w:val="00573EEE"/>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6</Pages>
  <Words>3520</Words>
  <Characters>20064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Диас Нургайып</dc:creator>
  <cp:lastModifiedBy>Диас Нургайып</cp:lastModifiedBy>
  <cp:revision>10</cp:revision>
  <cp:lastPrinted>2018-03-06T09:32:00Z</cp:lastPrinted>
  <dcterms:created xsi:type="dcterms:W3CDTF">2018-03-03T14:54:00Z</dcterms:created>
  <dcterms:modified xsi:type="dcterms:W3CDTF">2018-03-07T06:20:00Z</dcterms:modified>
</cp:coreProperties>
</file>